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1DC" w:rsidRPr="00CB7EDC" w:rsidRDefault="007A51DC" w:rsidP="004C2069">
      <w:pPr>
        <w:jc w:val="right"/>
        <w:rPr>
          <w:rFonts w:asciiTheme="minorHAnsi" w:hAnsiTheme="minorHAnsi" w:cstheme="minorHAnsi"/>
          <w:b/>
        </w:rPr>
      </w:pPr>
    </w:p>
    <w:p w:rsidR="00E42A71" w:rsidRPr="00CB7EDC" w:rsidRDefault="00E42A71" w:rsidP="00E42A71">
      <w:pPr>
        <w:jc w:val="center"/>
        <w:rPr>
          <w:rFonts w:asciiTheme="minorHAnsi" w:hAnsiTheme="minorHAnsi" w:cstheme="minorHAnsi"/>
          <w:b/>
          <w:sz w:val="28"/>
        </w:rPr>
      </w:pPr>
    </w:p>
    <w:p w:rsidR="00E42A71" w:rsidRPr="00CB7EDC" w:rsidRDefault="00E42A71" w:rsidP="00E42A71">
      <w:pPr>
        <w:jc w:val="center"/>
        <w:rPr>
          <w:rFonts w:asciiTheme="minorHAnsi" w:hAnsiTheme="minorHAnsi" w:cstheme="minorHAnsi"/>
          <w:b/>
          <w:sz w:val="28"/>
        </w:rPr>
      </w:pPr>
    </w:p>
    <w:p w:rsidR="00E42A71" w:rsidRPr="00C11B03" w:rsidRDefault="00EF1AC7" w:rsidP="00E42A71">
      <w:pPr>
        <w:jc w:val="center"/>
        <w:rPr>
          <w:rFonts w:asciiTheme="minorHAnsi" w:hAnsiTheme="minorHAnsi" w:cstheme="minorHAnsi"/>
          <w:b/>
          <w:sz w:val="32"/>
        </w:rPr>
      </w:pPr>
      <w:r w:rsidRPr="00C11B03">
        <w:rPr>
          <w:rFonts w:asciiTheme="minorHAnsi" w:hAnsiTheme="minorHAnsi" w:cstheme="minorHAnsi"/>
          <w:b/>
          <w:sz w:val="32"/>
        </w:rPr>
        <w:t>SCENARIUSZ</w:t>
      </w:r>
      <w:r w:rsidR="00E42A71" w:rsidRPr="00C11B03">
        <w:rPr>
          <w:rFonts w:asciiTheme="minorHAnsi" w:hAnsiTheme="minorHAnsi" w:cstheme="minorHAnsi"/>
          <w:b/>
          <w:sz w:val="32"/>
        </w:rPr>
        <w:t xml:space="preserve"> ZAJĘĆ Z KOMPETENCJI KLUCZOWYCH</w:t>
      </w:r>
    </w:p>
    <w:p w:rsidR="003022DB" w:rsidRPr="00C11B03" w:rsidRDefault="00E42A71" w:rsidP="00E42A71">
      <w:pPr>
        <w:jc w:val="center"/>
        <w:rPr>
          <w:rFonts w:asciiTheme="minorHAnsi" w:hAnsiTheme="minorHAnsi" w:cstheme="minorHAnsi"/>
          <w:b/>
          <w:sz w:val="32"/>
        </w:rPr>
      </w:pPr>
      <w:r w:rsidRPr="00C11B03">
        <w:rPr>
          <w:rFonts w:asciiTheme="minorHAnsi" w:hAnsiTheme="minorHAnsi" w:cstheme="minorHAnsi"/>
          <w:b/>
          <w:sz w:val="32"/>
        </w:rPr>
        <w:t>UMIEJĘTNOŚCI UCZENIA SIĘ – POPRZEZ NAUCZANIE EKSPERYMENTALNE I DOŚWIADCZENIE</w:t>
      </w:r>
    </w:p>
    <w:p w:rsidR="007A51DC" w:rsidRPr="00CB7EDC" w:rsidRDefault="007A51DC" w:rsidP="004C2069">
      <w:pPr>
        <w:rPr>
          <w:rFonts w:asciiTheme="minorHAnsi" w:hAnsiTheme="minorHAnsi" w:cstheme="minorHAnsi"/>
          <w:b/>
        </w:rPr>
      </w:pPr>
    </w:p>
    <w:p w:rsidR="00E42A71" w:rsidRPr="00CB7EDC" w:rsidRDefault="00E42A71" w:rsidP="004C2069">
      <w:pPr>
        <w:rPr>
          <w:rFonts w:asciiTheme="minorHAnsi" w:hAnsiTheme="minorHAnsi" w:cstheme="minorHAnsi"/>
          <w:b/>
        </w:rPr>
      </w:pPr>
    </w:p>
    <w:p w:rsidR="00E42A71" w:rsidRPr="00CB7EDC" w:rsidRDefault="00E42A71" w:rsidP="004C2069">
      <w:pPr>
        <w:rPr>
          <w:rFonts w:asciiTheme="minorHAnsi" w:hAnsiTheme="minorHAnsi" w:cstheme="minorHAnsi"/>
          <w:b/>
        </w:rPr>
      </w:pPr>
    </w:p>
    <w:p w:rsidR="00E42A71" w:rsidRPr="00CB7EDC" w:rsidRDefault="00E42A71" w:rsidP="004C2069">
      <w:pPr>
        <w:rPr>
          <w:rFonts w:asciiTheme="minorHAnsi" w:hAnsiTheme="minorHAnsi" w:cstheme="minorHAnsi"/>
          <w:b/>
        </w:rPr>
      </w:pPr>
    </w:p>
    <w:p w:rsidR="00E42A71" w:rsidRPr="00CB7EDC" w:rsidRDefault="00E42A71" w:rsidP="004C2069">
      <w:pPr>
        <w:rPr>
          <w:rFonts w:asciiTheme="minorHAnsi" w:hAnsiTheme="minorHAnsi" w:cstheme="minorHAnsi"/>
          <w:b/>
        </w:rPr>
      </w:pPr>
    </w:p>
    <w:p w:rsidR="00E42A71" w:rsidRPr="00CB7EDC" w:rsidRDefault="00E42A71" w:rsidP="004C2069">
      <w:pPr>
        <w:rPr>
          <w:rFonts w:asciiTheme="minorHAnsi" w:hAnsiTheme="minorHAnsi" w:cstheme="minorHAnsi"/>
          <w:b/>
        </w:rPr>
      </w:pPr>
    </w:p>
    <w:p w:rsidR="00E42A71" w:rsidRPr="00CB7EDC" w:rsidRDefault="00E42A71" w:rsidP="004C2069">
      <w:pPr>
        <w:rPr>
          <w:rFonts w:asciiTheme="minorHAnsi" w:hAnsiTheme="minorHAnsi" w:cstheme="minorHAnsi"/>
          <w:b/>
        </w:rPr>
      </w:pPr>
    </w:p>
    <w:p w:rsidR="00E42A71" w:rsidRPr="00CB7EDC" w:rsidRDefault="00E42A71" w:rsidP="00E42A71">
      <w:pPr>
        <w:jc w:val="right"/>
        <w:rPr>
          <w:rFonts w:asciiTheme="minorHAnsi" w:hAnsiTheme="minorHAnsi" w:cstheme="minorHAnsi"/>
          <w:b/>
        </w:rPr>
      </w:pPr>
    </w:p>
    <w:p w:rsidR="00E42A71" w:rsidRPr="00CB7EDC" w:rsidRDefault="00E42A71" w:rsidP="00E42A71">
      <w:pPr>
        <w:jc w:val="right"/>
        <w:rPr>
          <w:rFonts w:asciiTheme="minorHAnsi" w:hAnsiTheme="minorHAnsi" w:cstheme="minorHAnsi"/>
          <w:b/>
        </w:rPr>
      </w:pPr>
    </w:p>
    <w:p w:rsidR="00E42A71" w:rsidRPr="00CB7EDC" w:rsidRDefault="00E42A71" w:rsidP="00E42A71">
      <w:pPr>
        <w:jc w:val="right"/>
        <w:rPr>
          <w:rFonts w:asciiTheme="minorHAnsi" w:hAnsiTheme="minorHAnsi" w:cstheme="minorHAnsi"/>
          <w:b/>
        </w:rPr>
      </w:pPr>
    </w:p>
    <w:p w:rsidR="00E42A71" w:rsidRPr="00CB7EDC" w:rsidRDefault="00E42A71" w:rsidP="00E42A71">
      <w:pPr>
        <w:jc w:val="right"/>
        <w:rPr>
          <w:rFonts w:asciiTheme="minorHAnsi" w:hAnsiTheme="minorHAnsi" w:cstheme="minorHAnsi"/>
          <w:b/>
        </w:rPr>
      </w:pPr>
    </w:p>
    <w:p w:rsidR="00E42A71" w:rsidRPr="00C11B03" w:rsidRDefault="00E42A71" w:rsidP="00E42A71">
      <w:pPr>
        <w:jc w:val="right"/>
        <w:rPr>
          <w:rFonts w:asciiTheme="minorHAnsi" w:hAnsiTheme="minorHAnsi" w:cstheme="minorHAnsi"/>
          <w:b/>
          <w:sz w:val="26"/>
        </w:rPr>
      </w:pPr>
      <w:r w:rsidRPr="00C11B03">
        <w:rPr>
          <w:rFonts w:asciiTheme="minorHAnsi" w:hAnsiTheme="minorHAnsi" w:cstheme="minorHAnsi"/>
          <w:b/>
          <w:sz w:val="26"/>
        </w:rPr>
        <w:t xml:space="preserve">Opracowanie: </w:t>
      </w:r>
    </w:p>
    <w:p w:rsidR="00E42A71" w:rsidRPr="00C11B03" w:rsidRDefault="00E42A71" w:rsidP="00E42A71">
      <w:pPr>
        <w:jc w:val="right"/>
        <w:rPr>
          <w:rFonts w:asciiTheme="minorHAnsi" w:hAnsiTheme="minorHAnsi" w:cstheme="minorHAnsi"/>
          <w:b/>
          <w:sz w:val="26"/>
        </w:rPr>
      </w:pPr>
      <w:r w:rsidRPr="00C11B03">
        <w:rPr>
          <w:rFonts w:asciiTheme="minorHAnsi" w:hAnsiTheme="minorHAnsi" w:cstheme="minorHAnsi"/>
          <w:b/>
          <w:sz w:val="26"/>
        </w:rPr>
        <w:t>dr Beata Zofia Bułka</w:t>
      </w:r>
    </w:p>
    <w:p w:rsidR="00DC6E37" w:rsidRPr="00CB7EDC" w:rsidRDefault="00DC6E37" w:rsidP="00E42A71">
      <w:pPr>
        <w:jc w:val="right"/>
        <w:rPr>
          <w:rFonts w:asciiTheme="minorHAnsi" w:hAnsiTheme="minorHAnsi" w:cstheme="minorHAnsi"/>
          <w:b/>
        </w:rPr>
      </w:pPr>
    </w:p>
    <w:p w:rsidR="00DC6E37" w:rsidRPr="00CB7EDC" w:rsidRDefault="00DC6E37" w:rsidP="00E42A71">
      <w:pPr>
        <w:jc w:val="right"/>
        <w:rPr>
          <w:rFonts w:asciiTheme="minorHAnsi" w:hAnsiTheme="minorHAnsi" w:cstheme="minorHAnsi"/>
          <w:b/>
        </w:rPr>
      </w:pPr>
    </w:p>
    <w:p w:rsidR="00DC6E37" w:rsidRPr="00CB7EDC" w:rsidRDefault="00DC6E37" w:rsidP="00E42A71">
      <w:pPr>
        <w:jc w:val="right"/>
        <w:rPr>
          <w:rFonts w:asciiTheme="minorHAnsi" w:hAnsiTheme="minorHAnsi" w:cstheme="minorHAnsi"/>
          <w:b/>
        </w:rPr>
      </w:pPr>
    </w:p>
    <w:p w:rsidR="00DC6E37" w:rsidRPr="00CB7EDC" w:rsidRDefault="00DC6E37" w:rsidP="00E42A71">
      <w:pPr>
        <w:jc w:val="right"/>
        <w:rPr>
          <w:rFonts w:asciiTheme="minorHAnsi" w:hAnsiTheme="minorHAnsi" w:cstheme="minorHAnsi"/>
          <w:b/>
        </w:rPr>
      </w:pPr>
    </w:p>
    <w:p w:rsidR="00DC6E37" w:rsidRPr="00CB7EDC" w:rsidRDefault="00DC6E37" w:rsidP="00E42A71">
      <w:pPr>
        <w:jc w:val="right"/>
        <w:rPr>
          <w:rFonts w:asciiTheme="minorHAnsi" w:hAnsiTheme="minorHAnsi" w:cstheme="minorHAnsi"/>
          <w:b/>
        </w:rPr>
      </w:pPr>
    </w:p>
    <w:p w:rsidR="00DC6E37" w:rsidRPr="00CB7EDC" w:rsidRDefault="00A7644D" w:rsidP="00A7644D">
      <w:pPr>
        <w:jc w:val="center"/>
        <w:rPr>
          <w:rFonts w:asciiTheme="minorHAnsi" w:hAnsiTheme="minorHAnsi" w:cstheme="minorHAnsi"/>
          <w:b/>
        </w:rPr>
      </w:pPr>
      <w:r w:rsidRPr="00CB7EDC">
        <w:rPr>
          <w:rFonts w:asciiTheme="minorHAnsi" w:hAnsiTheme="minorHAnsi" w:cstheme="minorHAnsi"/>
          <w:b/>
          <w:sz w:val="26"/>
        </w:rPr>
        <w:t>Scenariusz nr 1</w:t>
      </w:r>
    </w:p>
    <w:p w:rsidR="00DC6E37" w:rsidRPr="00CB7EDC" w:rsidRDefault="00DC6E37" w:rsidP="00DC6E37">
      <w:pPr>
        <w:jc w:val="both"/>
        <w:rPr>
          <w:rFonts w:asciiTheme="minorHAnsi" w:hAnsiTheme="minorHAnsi" w:cstheme="minorHAnsi"/>
          <w:b/>
          <w:sz w:val="24"/>
        </w:rPr>
      </w:pPr>
      <w:r w:rsidRPr="00CB7EDC">
        <w:rPr>
          <w:rFonts w:asciiTheme="minorHAnsi" w:hAnsiTheme="minorHAnsi" w:cstheme="minorHAnsi"/>
          <w:b/>
          <w:sz w:val="24"/>
        </w:rPr>
        <w:t>Tematyka:</w:t>
      </w:r>
    </w:p>
    <w:p w:rsidR="00DC6E37" w:rsidRPr="00CB7EDC" w:rsidRDefault="00DC6E37" w:rsidP="00DC6E37">
      <w:pPr>
        <w:spacing w:after="0" w:line="360" w:lineRule="auto"/>
        <w:rPr>
          <w:rFonts w:asciiTheme="minorHAnsi" w:hAnsiTheme="minorHAnsi" w:cstheme="minorHAnsi"/>
          <w:bCs/>
          <w:sz w:val="24"/>
          <w:szCs w:val="24"/>
        </w:rPr>
      </w:pPr>
      <w:r w:rsidRPr="00CB7EDC">
        <w:rPr>
          <w:rFonts w:asciiTheme="minorHAnsi" w:hAnsiTheme="minorHAnsi" w:cstheme="minorHAnsi"/>
          <w:bCs/>
          <w:sz w:val="24"/>
          <w:szCs w:val="24"/>
        </w:rPr>
        <w:t>Wspomaganie pracy szkoły – wprowadzenie do szkolenia</w:t>
      </w:r>
    </w:p>
    <w:p w:rsidR="00DC6E37" w:rsidRPr="00CB7EDC" w:rsidRDefault="00DC6E37" w:rsidP="00DC6E37">
      <w:p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Rozwój kompetencji kluczowych w procesie edukacji</w:t>
      </w:r>
    </w:p>
    <w:p w:rsidR="00DC6E37" w:rsidRPr="00CB7EDC" w:rsidRDefault="00DC6E37" w:rsidP="00DC6E37">
      <w:pPr>
        <w:spacing w:after="0" w:line="360" w:lineRule="auto"/>
        <w:rPr>
          <w:rFonts w:asciiTheme="minorHAnsi" w:hAnsiTheme="minorHAnsi" w:cstheme="minorHAnsi"/>
          <w:sz w:val="24"/>
          <w:szCs w:val="24"/>
        </w:rPr>
      </w:pPr>
    </w:p>
    <w:p w:rsidR="00DC6E37" w:rsidRPr="00CB7EDC" w:rsidRDefault="00DC6E37" w:rsidP="00DC6E37">
      <w:pPr>
        <w:jc w:val="both"/>
        <w:rPr>
          <w:rFonts w:asciiTheme="minorHAnsi" w:hAnsiTheme="minorHAnsi" w:cstheme="minorHAnsi"/>
          <w:b/>
          <w:sz w:val="24"/>
        </w:rPr>
      </w:pPr>
      <w:r w:rsidRPr="00CB7EDC">
        <w:rPr>
          <w:rFonts w:asciiTheme="minorHAnsi" w:hAnsiTheme="minorHAnsi" w:cstheme="minorHAnsi"/>
          <w:b/>
          <w:sz w:val="24"/>
        </w:rPr>
        <w:t>Cel ogólny</w:t>
      </w:r>
      <w:r w:rsidR="00CE3A6B" w:rsidRPr="00CB7EDC">
        <w:rPr>
          <w:rFonts w:asciiTheme="minorHAnsi" w:hAnsiTheme="minorHAnsi" w:cstheme="minorHAnsi"/>
          <w:b/>
          <w:sz w:val="24"/>
        </w:rPr>
        <w:t>:</w:t>
      </w:r>
      <w:r w:rsidRPr="00CB7EDC">
        <w:rPr>
          <w:rFonts w:asciiTheme="minorHAnsi" w:hAnsiTheme="minorHAnsi" w:cstheme="minorHAnsi"/>
          <w:b/>
          <w:sz w:val="24"/>
        </w:rPr>
        <w:t xml:space="preserve"> </w:t>
      </w:r>
    </w:p>
    <w:p w:rsidR="00DC6E37" w:rsidRPr="00CB7EDC" w:rsidRDefault="00DC6E37" w:rsidP="00DC6E37">
      <w:p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Przygotowanie do procesowego wspomagania szkół w obszarach związanych z kształtowaniem</w:t>
      </w:r>
      <w:r w:rsidR="00D12381" w:rsidRPr="00CB7EDC">
        <w:rPr>
          <w:rFonts w:asciiTheme="minorHAnsi" w:hAnsiTheme="minorHAnsi" w:cstheme="minorHAnsi"/>
          <w:sz w:val="24"/>
          <w:szCs w:val="24"/>
        </w:rPr>
        <w:t xml:space="preserve"> kompetencji kluczowych uczniów.</w:t>
      </w:r>
    </w:p>
    <w:p w:rsidR="00DC6E37" w:rsidRPr="00CB7EDC" w:rsidRDefault="00DC6E37" w:rsidP="00DC6E37">
      <w:pPr>
        <w:spacing w:after="0" w:line="360" w:lineRule="auto"/>
        <w:rPr>
          <w:rFonts w:asciiTheme="minorHAnsi" w:hAnsiTheme="minorHAnsi" w:cstheme="minorHAnsi"/>
          <w:sz w:val="24"/>
          <w:szCs w:val="24"/>
        </w:rPr>
      </w:pPr>
    </w:p>
    <w:p w:rsidR="00DC6E37" w:rsidRPr="00CB7EDC" w:rsidRDefault="00DC6E37" w:rsidP="00DC6E37">
      <w:pPr>
        <w:spacing w:after="0" w:line="360" w:lineRule="auto"/>
        <w:rPr>
          <w:rFonts w:asciiTheme="minorHAnsi" w:hAnsiTheme="minorHAnsi" w:cstheme="minorHAnsi"/>
          <w:b/>
          <w:sz w:val="24"/>
          <w:szCs w:val="24"/>
        </w:rPr>
      </w:pPr>
      <w:r w:rsidRPr="00CB7EDC">
        <w:rPr>
          <w:rFonts w:asciiTheme="minorHAnsi" w:hAnsiTheme="minorHAnsi" w:cstheme="minorHAnsi"/>
          <w:b/>
          <w:sz w:val="24"/>
          <w:szCs w:val="24"/>
        </w:rPr>
        <w:t xml:space="preserve">Cele </w:t>
      </w:r>
      <w:r w:rsidR="00463738" w:rsidRPr="00CB7EDC">
        <w:rPr>
          <w:rFonts w:asciiTheme="minorHAnsi" w:hAnsiTheme="minorHAnsi" w:cstheme="minorHAnsi"/>
          <w:b/>
          <w:sz w:val="24"/>
          <w:szCs w:val="24"/>
        </w:rPr>
        <w:t>operacyjne</w:t>
      </w:r>
      <w:r w:rsidR="00CE3A6B" w:rsidRPr="00CB7EDC">
        <w:rPr>
          <w:rFonts w:asciiTheme="minorHAnsi" w:hAnsiTheme="minorHAnsi" w:cstheme="minorHAnsi"/>
          <w:b/>
          <w:sz w:val="24"/>
          <w:szCs w:val="24"/>
        </w:rPr>
        <w:t>:</w:t>
      </w:r>
    </w:p>
    <w:p w:rsidR="00DC6E37" w:rsidRPr="00CB7EDC" w:rsidRDefault="00DC6E37" w:rsidP="00DC6E37">
      <w:p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 xml:space="preserve">Uczestnik szkolenia: </w:t>
      </w:r>
    </w:p>
    <w:p w:rsidR="00D12381" w:rsidRPr="00CB7EDC" w:rsidRDefault="006174DD" w:rsidP="00DC6E37">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 xml:space="preserve">zna i </w:t>
      </w:r>
      <w:r w:rsidR="00D12381" w:rsidRPr="00CB7EDC">
        <w:rPr>
          <w:rFonts w:asciiTheme="minorHAnsi" w:hAnsiTheme="minorHAnsi" w:cstheme="minorHAnsi"/>
          <w:sz w:val="24"/>
          <w:szCs w:val="24"/>
        </w:rPr>
        <w:t xml:space="preserve">analizuje założenia kompleksowego wspomagania szkół i zadania instytucji systemu oświaty odpowiedzialnych za wspieranie szkół; </w:t>
      </w:r>
    </w:p>
    <w:p w:rsidR="00D12381" w:rsidRPr="00CB7EDC" w:rsidRDefault="00D12381" w:rsidP="00DC6E37">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 xml:space="preserve">wskazuje główne zadania osób zaangażowanych w proces wspomagania szkoły: specjalisty ds. wspomagania, ekspertów, dyrektora szkoły, nauczycieli; </w:t>
      </w:r>
    </w:p>
    <w:p w:rsidR="00D12381" w:rsidRPr="00CB7EDC" w:rsidRDefault="00D12381" w:rsidP="00DC6E37">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planuje wykonanie zadania polegającego na organizacji i prowadzeniu wspomagania szkół w zakresie kształtowania kompetencji kluczowych uczniów</w:t>
      </w:r>
      <w:r w:rsidR="006174DD" w:rsidRPr="00CB7EDC">
        <w:rPr>
          <w:rFonts w:asciiTheme="minorHAnsi" w:hAnsiTheme="minorHAnsi" w:cstheme="minorHAnsi"/>
          <w:sz w:val="24"/>
          <w:szCs w:val="24"/>
        </w:rPr>
        <w:t>;</w:t>
      </w:r>
    </w:p>
    <w:p w:rsidR="00D12381" w:rsidRPr="00CB7EDC" w:rsidRDefault="00DC6E37" w:rsidP="00DC6E37">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 xml:space="preserve">zna założenia kompleksowego wspomagania szkół i zadania instytucji systemu wspomagania; </w:t>
      </w:r>
    </w:p>
    <w:p w:rsidR="006174DD" w:rsidRPr="00CB7EDC" w:rsidRDefault="00DC6E37" w:rsidP="006174DD">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prowadzi wspomaganie szkoły w zakresie kształtowania u uczniów kompetencji kluczowych, wykorzystując wiedzę na temat metod i</w:t>
      </w:r>
      <w:r w:rsidR="006174DD" w:rsidRPr="00CB7EDC">
        <w:rPr>
          <w:rFonts w:asciiTheme="minorHAnsi" w:hAnsiTheme="minorHAnsi" w:cstheme="minorHAnsi"/>
          <w:sz w:val="24"/>
          <w:szCs w:val="24"/>
        </w:rPr>
        <w:t xml:space="preserve"> technik nauczania/uczenia się;</w:t>
      </w:r>
    </w:p>
    <w:p w:rsidR="006174DD" w:rsidRPr="00CB7EDC" w:rsidRDefault="006174DD" w:rsidP="006174DD">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charakteryzuje kompetencje kluczowe zgodnie z Zaleceniem Parlamentu Europejskiego i Rady w sprawie kompetencji kluczowych w procesie uczenia się przez całe życie;</w:t>
      </w:r>
    </w:p>
    <w:p w:rsidR="006174DD" w:rsidRPr="00CB7EDC" w:rsidRDefault="006174DD" w:rsidP="006174DD">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wykazuje znaczenie kompetencji kluczowych dla przygotowania dzieci i młodzieży do dorosłego życia i funkcjonowania na rynku pracy;</w:t>
      </w:r>
    </w:p>
    <w:p w:rsidR="006174DD" w:rsidRPr="00CB7EDC" w:rsidRDefault="006174DD" w:rsidP="006174DD">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lastRenderedPageBreak/>
        <w:t xml:space="preserve">analizuje zapisy prawa oświatowego, które regulują kwestie związane z rozwijaniem kompetencji kluczowych uczniów; </w:t>
      </w:r>
    </w:p>
    <w:p w:rsidR="006174DD" w:rsidRPr="00CB7EDC" w:rsidRDefault="006174DD" w:rsidP="006174DD">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 xml:space="preserve">dowodzi </w:t>
      </w:r>
      <w:proofErr w:type="spellStart"/>
      <w:r w:rsidRPr="00CB7EDC">
        <w:rPr>
          <w:rFonts w:asciiTheme="minorHAnsi" w:hAnsiTheme="minorHAnsi" w:cstheme="minorHAnsi"/>
          <w:sz w:val="24"/>
          <w:szCs w:val="24"/>
        </w:rPr>
        <w:t>ponadprzedmiotowego</w:t>
      </w:r>
      <w:proofErr w:type="spellEnd"/>
      <w:r w:rsidRPr="00CB7EDC">
        <w:rPr>
          <w:rFonts w:asciiTheme="minorHAnsi" w:hAnsiTheme="minorHAnsi" w:cstheme="minorHAnsi"/>
          <w:sz w:val="24"/>
          <w:szCs w:val="24"/>
        </w:rPr>
        <w:t xml:space="preserve"> i interdyscyplinarnego charakteru kompetencji kluczowych; </w:t>
      </w:r>
    </w:p>
    <w:p w:rsidR="00463738" w:rsidRPr="00CB7EDC" w:rsidRDefault="006174DD" w:rsidP="006174DD">
      <w:pPr>
        <w:numPr>
          <w:ilvl w:val="0"/>
          <w:numId w:val="1"/>
        </w:numPr>
        <w:spacing w:after="0" w:line="360" w:lineRule="auto"/>
        <w:rPr>
          <w:rFonts w:asciiTheme="minorHAnsi" w:hAnsiTheme="minorHAnsi" w:cstheme="minorHAnsi"/>
          <w:sz w:val="24"/>
          <w:szCs w:val="24"/>
        </w:rPr>
      </w:pPr>
      <w:r w:rsidRPr="00CB7EDC">
        <w:rPr>
          <w:rFonts w:asciiTheme="minorHAnsi" w:hAnsiTheme="minorHAnsi" w:cstheme="minorHAnsi"/>
          <w:sz w:val="24"/>
          <w:szCs w:val="24"/>
        </w:rPr>
        <w:t>opisuje rolę szkoły w kształtowaniu kompetencji kluczowych uczniów.</w:t>
      </w:r>
    </w:p>
    <w:p w:rsidR="00C35A81" w:rsidRPr="00CB7EDC" w:rsidRDefault="007A51DC" w:rsidP="006528EE">
      <w:pPr>
        <w:spacing w:after="0" w:line="360" w:lineRule="auto"/>
        <w:rPr>
          <w:rFonts w:asciiTheme="minorHAnsi" w:hAnsiTheme="minorHAnsi" w:cstheme="minorHAnsi"/>
          <w:b/>
          <w:sz w:val="24"/>
          <w:szCs w:val="24"/>
        </w:rPr>
      </w:pPr>
      <w:r w:rsidRPr="00CB7EDC">
        <w:rPr>
          <w:rFonts w:asciiTheme="minorHAnsi" w:hAnsiTheme="minorHAnsi" w:cstheme="minorHAnsi"/>
          <w:b/>
        </w:rPr>
        <w:br/>
      </w:r>
      <w:r w:rsidR="00C35A81" w:rsidRPr="00CB7EDC">
        <w:rPr>
          <w:rFonts w:asciiTheme="minorHAnsi" w:hAnsiTheme="minorHAnsi" w:cstheme="minorHAnsi"/>
          <w:b/>
          <w:sz w:val="24"/>
          <w:szCs w:val="24"/>
        </w:rPr>
        <w:t>Metody pracy:</w:t>
      </w:r>
    </w:p>
    <w:p w:rsidR="00C35A81" w:rsidRPr="00CB7EDC" w:rsidRDefault="00C35A81" w:rsidP="00DC787C">
      <w:pPr>
        <w:autoSpaceDE w:val="0"/>
        <w:autoSpaceDN w:val="0"/>
        <w:adjustRightInd w:val="0"/>
        <w:spacing w:after="0" w:line="360" w:lineRule="auto"/>
        <w:ind w:left="720"/>
        <w:rPr>
          <w:rFonts w:asciiTheme="minorHAnsi" w:hAnsiTheme="minorHAnsi" w:cstheme="minorHAnsi"/>
          <w:sz w:val="24"/>
          <w:szCs w:val="24"/>
        </w:rPr>
      </w:pPr>
      <w:r w:rsidRPr="00CB7EDC">
        <w:rPr>
          <w:rFonts w:asciiTheme="minorHAnsi" w:hAnsiTheme="minorHAnsi" w:cstheme="minorHAnsi"/>
          <w:color w:val="000000"/>
          <w:sz w:val="24"/>
          <w:szCs w:val="24"/>
        </w:rPr>
        <w:t>wykład konwersatoryjny</w:t>
      </w:r>
      <w:r w:rsidR="00DC787C" w:rsidRPr="00CB7EDC">
        <w:rPr>
          <w:rFonts w:asciiTheme="minorHAnsi" w:hAnsiTheme="minorHAnsi" w:cstheme="minorHAnsi"/>
          <w:color w:val="000000"/>
          <w:sz w:val="24"/>
          <w:szCs w:val="24"/>
        </w:rPr>
        <w:t xml:space="preserve">, prezentacja, </w:t>
      </w:r>
      <w:r w:rsidRPr="00CB7EDC">
        <w:rPr>
          <w:rFonts w:asciiTheme="minorHAnsi" w:hAnsiTheme="minorHAnsi" w:cstheme="minorHAnsi"/>
          <w:sz w:val="24"/>
          <w:szCs w:val="24"/>
        </w:rPr>
        <w:t xml:space="preserve">analiza dokumentów, dyskusja, quiz, </w:t>
      </w:r>
      <w:r w:rsidR="00A7644D" w:rsidRPr="00CB7EDC">
        <w:rPr>
          <w:rFonts w:asciiTheme="minorHAnsi" w:hAnsiTheme="minorHAnsi" w:cstheme="minorHAnsi"/>
          <w:sz w:val="24"/>
          <w:szCs w:val="24"/>
        </w:rPr>
        <w:t>diamentowe uszeregowanie</w:t>
      </w:r>
      <w:r w:rsidRPr="00CB7EDC">
        <w:rPr>
          <w:rFonts w:asciiTheme="minorHAnsi" w:hAnsiTheme="minorHAnsi" w:cstheme="minorHAnsi"/>
          <w:sz w:val="24"/>
          <w:szCs w:val="24"/>
        </w:rPr>
        <w:t xml:space="preserve">, </w:t>
      </w:r>
      <w:r w:rsidR="00DC787C" w:rsidRPr="00CB7EDC">
        <w:rPr>
          <w:rFonts w:asciiTheme="minorHAnsi" w:hAnsiTheme="minorHAnsi" w:cstheme="minorHAnsi"/>
          <w:sz w:val="24"/>
          <w:szCs w:val="24"/>
        </w:rPr>
        <w:t xml:space="preserve">metoda </w:t>
      </w:r>
      <w:proofErr w:type="spellStart"/>
      <w:r w:rsidR="00DC787C" w:rsidRPr="00CB7EDC">
        <w:rPr>
          <w:rFonts w:asciiTheme="minorHAnsi" w:hAnsiTheme="minorHAnsi" w:cstheme="minorHAnsi"/>
          <w:sz w:val="24"/>
          <w:szCs w:val="24"/>
        </w:rPr>
        <w:t>Osborna</w:t>
      </w:r>
      <w:proofErr w:type="spellEnd"/>
      <w:r w:rsidRPr="00CB7EDC">
        <w:rPr>
          <w:rFonts w:asciiTheme="minorHAnsi" w:hAnsiTheme="minorHAnsi" w:cstheme="minorHAnsi"/>
          <w:sz w:val="24"/>
          <w:szCs w:val="24"/>
        </w:rPr>
        <w:t xml:space="preserve">, </w:t>
      </w:r>
      <w:r w:rsidR="00DC787C" w:rsidRPr="00CB7EDC">
        <w:rPr>
          <w:rFonts w:asciiTheme="minorHAnsi" w:hAnsiTheme="minorHAnsi" w:cstheme="minorHAnsi"/>
          <w:sz w:val="24"/>
          <w:szCs w:val="24"/>
        </w:rPr>
        <w:t>metoda dystansu</w:t>
      </w:r>
      <w:r w:rsidR="00D24949" w:rsidRPr="00CB7EDC">
        <w:rPr>
          <w:rFonts w:asciiTheme="minorHAnsi" w:hAnsiTheme="minorHAnsi" w:cstheme="minorHAnsi"/>
          <w:sz w:val="24"/>
          <w:szCs w:val="24"/>
        </w:rPr>
        <w:t xml:space="preserve">, </w:t>
      </w:r>
      <w:r w:rsidR="008A6AAE" w:rsidRPr="00CB7EDC">
        <w:rPr>
          <w:rFonts w:asciiTheme="minorHAnsi" w:hAnsiTheme="minorHAnsi" w:cstheme="minorHAnsi"/>
        </w:rPr>
        <w:t xml:space="preserve">analiza studium przypadku, </w:t>
      </w:r>
      <w:proofErr w:type="spellStart"/>
      <w:r w:rsidR="00D24949" w:rsidRPr="00CB7EDC">
        <w:rPr>
          <w:rFonts w:asciiTheme="minorHAnsi" w:hAnsiTheme="minorHAnsi" w:cstheme="minorHAnsi"/>
          <w:sz w:val="24"/>
          <w:szCs w:val="24"/>
        </w:rPr>
        <w:t>Jigsaw</w:t>
      </w:r>
      <w:proofErr w:type="spellEnd"/>
      <w:r w:rsidR="00565DAD" w:rsidRPr="00CB7EDC">
        <w:rPr>
          <w:rFonts w:asciiTheme="minorHAnsi" w:hAnsiTheme="minorHAnsi" w:cstheme="minorHAnsi"/>
          <w:sz w:val="24"/>
          <w:szCs w:val="24"/>
        </w:rPr>
        <w:t>, krasnoludek</w:t>
      </w:r>
    </w:p>
    <w:p w:rsidR="00C35A81" w:rsidRPr="00CB7EDC" w:rsidRDefault="00C35A81" w:rsidP="00DC787C">
      <w:pPr>
        <w:spacing w:after="0" w:line="360" w:lineRule="auto"/>
        <w:ind w:left="720"/>
        <w:rPr>
          <w:rFonts w:asciiTheme="minorHAnsi" w:hAnsiTheme="minorHAnsi" w:cstheme="minorHAnsi"/>
          <w:sz w:val="24"/>
          <w:szCs w:val="24"/>
        </w:rPr>
      </w:pPr>
    </w:p>
    <w:p w:rsidR="00190B1B" w:rsidRPr="00CB7EDC" w:rsidRDefault="00190B1B" w:rsidP="00380196">
      <w:pPr>
        <w:spacing w:after="0" w:line="360" w:lineRule="auto"/>
        <w:rPr>
          <w:rFonts w:asciiTheme="minorHAnsi" w:hAnsiTheme="minorHAnsi" w:cstheme="minorHAnsi"/>
          <w:b/>
          <w:sz w:val="24"/>
          <w:szCs w:val="24"/>
        </w:rPr>
      </w:pPr>
      <w:r w:rsidRPr="00CB7EDC">
        <w:rPr>
          <w:rFonts w:asciiTheme="minorHAnsi" w:hAnsiTheme="minorHAnsi" w:cstheme="minorHAnsi"/>
          <w:b/>
          <w:sz w:val="24"/>
          <w:szCs w:val="24"/>
        </w:rPr>
        <w:t>Formy pracy:</w:t>
      </w:r>
    </w:p>
    <w:p w:rsidR="00190B1B" w:rsidRPr="00CB7EDC" w:rsidRDefault="00190B1B" w:rsidP="00380196">
      <w:pPr>
        <w:spacing w:after="0" w:line="360" w:lineRule="auto"/>
        <w:rPr>
          <w:rFonts w:asciiTheme="minorHAnsi" w:hAnsiTheme="minorHAnsi" w:cstheme="minorHAnsi"/>
          <w:sz w:val="24"/>
          <w:szCs w:val="24"/>
        </w:rPr>
      </w:pPr>
      <w:r w:rsidRPr="00CB7EDC">
        <w:rPr>
          <w:rFonts w:asciiTheme="minorHAnsi" w:hAnsiTheme="minorHAnsi" w:cstheme="minorHAnsi"/>
          <w:b/>
          <w:sz w:val="24"/>
          <w:szCs w:val="24"/>
        </w:rPr>
        <w:tab/>
      </w:r>
      <w:r w:rsidR="006D666D" w:rsidRPr="00CB7EDC">
        <w:rPr>
          <w:rFonts w:asciiTheme="minorHAnsi" w:hAnsiTheme="minorHAnsi" w:cstheme="minorHAnsi"/>
          <w:sz w:val="24"/>
          <w:szCs w:val="24"/>
        </w:rPr>
        <w:t>indywidualna</w:t>
      </w:r>
      <w:r w:rsidR="006D666D" w:rsidRPr="00CB7EDC">
        <w:rPr>
          <w:rFonts w:asciiTheme="minorHAnsi" w:hAnsiTheme="minorHAnsi" w:cstheme="minorHAnsi"/>
          <w:b/>
          <w:sz w:val="24"/>
          <w:szCs w:val="24"/>
        </w:rPr>
        <w:t xml:space="preserve">, </w:t>
      </w:r>
      <w:r w:rsidRPr="00CB7EDC">
        <w:rPr>
          <w:rFonts w:asciiTheme="minorHAnsi" w:hAnsiTheme="minorHAnsi" w:cstheme="minorHAnsi"/>
          <w:sz w:val="24"/>
          <w:szCs w:val="24"/>
        </w:rPr>
        <w:t>grupowa, zbiorowa</w:t>
      </w:r>
    </w:p>
    <w:p w:rsidR="00C35A81" w:rsidRPr="00CB7EDC" w:rsidRDefault="00C35A81" w:rsidP="00380196">
      <w:pPr>
        <w:spacing w:after="0" w:line="360" w:lineRule="auto"/>
        <w:rPr>
          <w:rFonts w:asciiTheme="minorHAnsi" w:hAnsiTheme="minorHAnsi" w:cstheme="minorHAnsi"/>
          <w:b/>
          <w:sz w:val="24"/>
          <w:szCs w:val="24"/>
        </w:rPr>
      </w:pPr>
      <w:r w:rsidRPr="00CB7EDC">
        <w:rPr>
          <w:rFonts w:asciiTheme="minorHAnsi" w:hAnsiTheme="minorHAnsi" w:cstheme="minorHAnsi"/>
          <w:b/>
          <w:sz w:val="24"/>
          <w:szCs w:val="24"/>
        </w:rPr>
        <w:t>Pomoce dydaktyczne:</w:t>
      </w:r>
    </w:p>
    <w:p w:rsidR="00C35A81" w:rsidRPr="00CB7EDC" w:rsidRDefault="00CE3A6B" w:rsidP="00DC787C">
      <w:pPr>
        <w:spacing w:after="0" w:line="360" w:lineRule="auto"/>
        <w:ind w:left="720"/>
        <w:rPr>
          <w:rFonts w:asciiTheme="minorHAnsi" w:hAnsiTheme="minorHAnsi" w:cstheme="minorHAnsi"/>
          <w:sz w:val="24"/>
          <w:szCs w:val="24"/>
        </w:rPr>
      </w:pPr>
      <w:r w:rsidRPr="00CB7EDC">
        <w:rPr>
          <w:rFonts w:asciiTheme="minorHAnsi" w:hAnsiTheme="minorHAnsi" w:cstheme="minorHAnsi"/>
          <w:sz w:val="24"/>
          <w:szCs w:val="24"/>
        </w:rPr>
        <w:t>f</w:t>
      </w:r>
      <w:r w:rsidR="00C35A81" w:rsidRPr="00CB7EDC">
        <w:rPr>
          <w:rFonts w:asciiTheme="minorHAnsi" w:hAnsiTheme="minorHAnsi" w:cstheme="minorHAnsi"/>
          <w:sz w:val="24"/>
          <w:szCs w:val="24"/>
        </w:rPr>
        <w:t>lipchart, markery, projektor, komputer, karty pracy, karteczki, długopisy</w:t>
      </w:r>
      <w:r w:rsidR="00565DAD" w:rsidRPr="00CB7EDC">
        <w:rPr>
          <w:rFonts w:asciiTheme="minorHAnsi" w:hAnsiTheme="minorHAnsi" w:cstheme="minorHAnsi"/>
          <w:sz w:val="24"/>
          <w:szCs w:val="24"/>
        </w:rPr>
        <w:t>, piłka</w:t>
      </w:r>
    </w:p>
    <w:p w:rsidR="00C35A81" w:rsidRPr="00CB7EDC" w:rsidRDefault="00C35A81" w:rsidP="00DC787C">
      <w:pPr>
        <w:spacing w:after="0" w:line="360" w:lineRule="auto"/>
        <w:ind w:left="720"/>
        <w:rPr>
          <w:rFonts w:asciiTheme="minorHAnsi" w:hAnsiTheme="minorHAnsi" w:cstheme="minorHAnsi"/>
          <w:sz w:val="24"/>
          <w:szCs w:val="24"/>
        </w:rPr>
      </w:pPr>
    </w:p>
    <w:p w:rsidR="00380196" w:rsidRPr="00CB7EDC" w:rsidRDefault="00380196" w:rsidP="00380196">
      <w:pPr>
        <w:spacing w:after="0"/>
        <w:rPr>
          <w:rFonts w:asciiTheme="minorHAnsi" w:hAnsiTheme="minorHAnsi" w:cstheme="minorHAnsi"/>
          <w:b/>
          <w:sz w:val="24"/>
          <w:szCs w:val="24"/>
        </w:rPr>
      </w:pPr>
      <w:r w:rsidRPr="00CB7EDC">
        <w:rPr>
          <w:rFonts w:asciiTheme="minorHAnsi" w:hAnsiTheme="minorHAnsi" w:cstheme="minorHAnsi"/>
          <w:b/>
          <w:sz w:val="24"/>
          <w:szCs w:val="24"/>
        </w:rPr>
        <w:t xml:space="preserve">Tematy </w:t>
      </w:r>
      <w:r w:rsidR="00C13EBB" w:rsidRPr="00CB7EDC">
        <w:rPr>
          <w:rFonts w:asciiTheme="minorHAnsi" w:hAnsiTheme="minorHAnsi" w:cstheme="minorHAnsi"/>
          <w:b/>
          <w:sz w:val="24"/>
          <w:szCs w:val="24"/>
        </w:rPr>
        <w:t xml:space="preserve">i czas realizacji </w:t>
      </w:r>
      <w:r w:rsidRPr="00CB7EDC">
        <w:rPr>
          <w:rFonts w:asciiTheme="minorHAnsi" w:hAnsiTheme="minorHAnsi" w:cstheme="minorHAnsi"/>
          <w:b/>
          <w:sz w:val="24"/>
          <w:szCs w:val="24"/>
        </w:rPr>
        <w:t>poszczególnych jednostek dydaktycznych  (łącznie 17,5 h)</w:t>
      </w:r>
    </w:p>
    <w:p w:rsidR="00380196" w:rsidRPr="00CB7EDC" w:rsidRDefault="00380196" w:rsidP="00380196">
      <w:pPr>
        <w:spacing w:after="0"/>
        <w:rPr>
          <w:rFonts w:asciiTheme="minorHAnsi" w:hAnsiTheme="minorHAnsi" w:cstheme="minorHAnsi"/>
          <w:i/>
          <w:sz w:val="18"/>
          <w:szCs w:val="18"/>
        </w:rPr>
      </w:pPr>
    </w:p>
    <w:tbl>
      <w:tblPr>
        <w:tblStyle w:val="Tabela-Siatka"/>
        <w:tblW w:w="9710" w:type="dxa"/>
        <w:jc w:val="center"/>
        <w:tblInd w:w="321" w:type="dxa"/>
        <w:tblLook w:val="04A0" w:firstRow="1" w:lastRow="0" w:firstColumn="1" w:lastColumn="0" w:noHBand="0" w:noVBand="1"/>
      </w:tblPr>
      <w:tblGrid>
        <w:gridCol w:w="1560"/>
        <w:gridCol w:w="6886"/>
        <w:gridCol w:w="1264"/>
      </w:tblGrid>
      <w:tr w:rsidR="00380196" w:rsidRPr="00CB7EDC" w:rsidTr="00380196">
        <w:trPr>
          <w:trHeight w:val="765"/>
          <w:jc w:val="center"/>
        </w:trPr>
        <w:tc>
          <w:tcPr>
            <w:tcW w:w="1560" w:type="dxa"/>
            <w:shd w:val="clear" w:color="auto" w:fill="D9D9D9"/>
            <w:vAlign w:val="center"/>
          </w:tcPr>
          <w:p w:rsidR="00380196" w:rsidRPr="00CB7EDC" w:rsidRDefault="00380196" w:rsidP="00253800">
            <w:pPr>
              <w:jc w:val="center"/>
              <w:rPr>
                <w:rFonts w:asciiTheme="minorHAnsi" w:hAnsiTheme="minorHAnsi" w:cstheme="minorHAnsi"/>
              </w:rPr>
            </w:pPr>
            <w:r w:rsidRPr="00CB7EDC">
              <w:rPr>
                <w:rFonts w:asciiTheme="minorHAnsi" w:hAnsiTheme="minorHAnsi" w:cstheme="minorHAnsi"/>
              </w:rPr>
              <w:t>Lp.</w:t>
            </w:r>
          </w:p>
        </w:tc>
        <w:tc>
          <w:tcPr>
            <w:tcW w:w="6886" w:type="dxa"/>
            <w:shd w:val="clear" w:color="auto" w:fill="D9D9D9"/>
            <w:vAlign w:val="center"/>
          </w:tcPr>
          <w:p w:rsidR="00380196" w:rsidRPr="00CB7EDC" w:rsidRDefault="00380196" w:rsidP="00253800">
            <w:pPr>
              <w:jc w:val="center"/>
              <w:rPr>
                <w:rFonts w:asciiTheme="minorHAnsi" w:hAnsiTheme="minorHAnsi" w:cstheme="minorHAnsi"/>
              </w:rPr>
            </w:pPr>
            <w:r w:rsidRPr="00CB7EDC">
              <w:rPr>
                <w:rFonts w:asciiTheme="minorHAnsi" w:hAnsiTheme="minorHAnsi" w:cstheme="minorHAnsi"/>
              </w:rPr>
              <w:t>Temat zajęć</w:t>
            </w:r>
          </w:p>
        </w:tc>
        <w:tc>
          <w:tcPr>
            <w:tcW w:w="1264" w:type="dxa"/>
            <w:shd w:val="clear" w:color="auto" w:fill="D9D9D9"/>
            <w:vAlign w:val="center"/>
          </w:tcPr>
          <w:p w:rsidR="00380196" w:rsidRPr="00CB7EDC" w:rsidRDefault="00380196" w:rsidP="00253800">
            <w:pPr>
              <w:jc w:val="center"/>
              <w:rPr>
                <w:rFonts w:asciiTheme="minorHAnsi" w:hAnsiTheme="minorHAnsi" w:cstheme="minorHAnsi"/>
              </w:rPr>
            </w:pPr>
            <w:r w:rsidRPr="00CB7EDC">
              <w:rPr>
                <w:rFonts w:asciiTheme="minorHAnsi" w:hAnsiTheme="minorHAnsi" w:cstheme="minorHAnsi"/>
              </w:rPr>
              <w:t>Liczba godzin</w:t>
            </w:r>
          </w:p>
        </w:tc>
      </w:tr>
      <w:tr w:rsidR="008C3908" w:rsidRPr="00CB7EDC" w:rsidTr="00253800">
        <w:trPr>
          <w:jc w:val="center"/>
        </w:trPr>
        <w:tc>
          <w:tcPr>
            <w:tcW w:w="1560" w:type="dxa"/>
          </w:tcPr>
          <w:p w:rsidR="008C3908" w:rsidRPr="00CB7EDC" w:rsidRDefault="008C3908" w:rsidP="00380196">
            <w:pPr>
              <w:numPr>
                <w:ilvl w:val="0"/>
                <w:numId w:val="7"/>
              </w:numPr>
              <w:spacing w:after="0" w:line="240" w:lineRule="auto"/>
              <w:contextualSpacing/>
              <w:jc w:val="center"/>
              <w:rPr>
                <w:rFonts w:asciiTheme="minorHAnsi" w:hAnsiTheme="minorHAnsi" w:cstheme="minorHAnsi"/>
              </w:rPr>
            </w:pPr>
          </w:p>
        </w:tc>
        <w:tc>
          <w:tcPr>
            <w:tcW w:w="6886" w:type="dxa"/>
          </w:tcPr>
          <w:p w:rsidR="008C3908" w:rsidRPr="00CB7EDC" w:rsidRDefault="008C3908" w:rsidP="00253800">
            <w:pPr>
              <w:rPr>
                <w:rFonts w:asciiTheme="minorHAnsi" w:hAnsiTheme="minorHAnsi" w:cstheme="minorHAnsi"/>
              </w:rPr>
            </w:pPr>
            <w:r w:rsidRPr="00CB7EDC">
              <w:rPr>
                <w:rFonts w:asciiTheme="minorHAnsi" w:hAnsiTheme="minorHAnsi" w:cstheme="minorHAnsi"/>
              </w:rPr>
              <w:t>Część wstępna</w:t>
            </w:r>
          </w:p>
        </w:tc>
        <w:tc>
          <w:tcPr>
            <w:tcW w:w="1264" w:type="dxa"/>
          </w:tcPr>
          <w:p w:rsidR="008C3908" w:rsidRPr="00CB7EDC" w:rsidRDefault="008C3908" w:rsidP="00253800">
            <w:pPr>
              <w:jc w:val="center"/>
              <w:rPr>
                <w:rFonts w:asciiTheme="minorHAnsi" w:hAnsiTheme="minorHAnsi" w:cstheme="minorHAnsi"/>
              </w:rPr>
            </w:pPr>
            <w:r w:rsidRPr="00CB7EDC">
              <w:rPr>
                <w:rFonts w:asciiTheme="minorHAnsi" w:hAnsiTheme="minorHAnsi" w:cstheme="minorHAnsi"/>
              </w:rPr>
              <w:t>40’</w:t>
            </w:r>
          </w:p>
        </w:tc>
      </w:tr>
      <w:tr w:rsidR="00380196" w:rsidRPr="00CB7EDC" w:rsidTr="00253800">
        <w:trPr>
          <w:jc w:val="center"/>
        </w:trPr>
        <w:tc>
          <w:tcPr>
            <w:tcW w:w="1560" w:type="dxa"/>
          </w:tcPr>
          <w:p w:rsidR="00380196" w:rsidRPr="00CB7EDC" w:rsidRDefault="00380196" w:rsidP="00380196">
            <w:pPr>
              <w:numPr>
                <w:ilvl w:val="0"/>
                <w:numId w:val="7"/>
              </w:numPr>
              <w:spacing w:after="0" w:line="240" w:lineRule="auto"/>
              <w:contextualSpacing/>
              <w:jc w:val="center"/>
              <w:rPr>
                <w:rFonts w:asciiTheme="minorHAnsi" w:hAnsiTheme="minorHAnsi" w:cstheme="minorHAnsi"/>
              </w:rPr>
            </w:pPr>
          </w:p>
        </w:tc>
        <w:tc>
          <w:tcPr>
            <w:tcW w:w="6886" w:type="dxa"/>
          </w:tcPr>
          <w:p w:rsidR="00380196" w:rsidRPr="00CB7EDC" w:rsidRDefault="00380196" w:rsidP="00253800">
            <w:pPr>
              <w:rPr>
                <w:rFonts w:asciiTheme="minorHAnsi" w:hAnsiTheme="minorHAnsi" w:cstheme="minorHAnsi"/>
              </w:rPr>
            </w:pPr>
            <w:r w:rsidRPr="00CB7EDC">
              <w:rPr>
                <w:rFonts w:asciiTheme="minorHAnsi" w:hAnsiTheme="minorHAnsi" w:cstheme="minorHAnsi"/>
              </w:rPr>
              <w:t>Moduł  1: Wspomaganie pracy szkoły- wprowadzenie do szkolenia</w:t>
            </w:r>
          </w:p>
        </w:tc>
        <w:tc>
          <w:tcPr>
            <w:tcW w:w="1264" w:type="dxa"/>
          </w:tcPr>
          <w:p w:rsidR="00380196" w:rsidRPr="00CB7EDC" w:rsidRDefault="00A30344" w:rsidP="00253800">
            <w:pPr>
              <w:jc w:val="center"/>
              <w:rPr>
                <w:rFonts w:asciiTheme="minorHAnsi" w:hAnsiTheme="minorHAnsi" w:cstheme="minorHAnsi"/>
              </w:rPr>
            </w:pPr>
            <w:r w:rsidRPr="00CB7EDC">
              <w:rPr>
                <w:rFonts w:asciiTheme="minorHAnsi" w:hAnsiTheme="minorHAnsi" w:cstheme="minorHAnsi"/>
              </w:rPr>
              <w:t>7 h</w:t>
            </w:r>
          </w:p>
        </w:tc>
      </w:tr>
      <w:tr w:rsidR="00380196" w:rsidRPr="00CB7EDC" w:rsidTr="00253800">
        <w:trPr>
          <w:jc w:val="center"/>
        </w:trPr>
        <w:tc>
          <w:tcPr>
            <w:tcW w:w="1560" w:type="dxa"/>
          </w:tcPr>
          <w:p w:rsidR="00380196" w:rsidRPr="00CB7EDC" w:rsidRDefault="00380196" w:rsidP="00380196">
            <w:pPr>
              <w:numPr>
                <w:ilvl w:val="0"/>
                <w:numId w:val="7"/>
              </w:numPr>
              <w:spacing w:after="0" w:line="240" w:lineRule="auto"/>
              <w:contextualSpacing/>
              <w:jc w:val="center"/>
              <w:rPr>
                <w:rFonts w:asciiTheme="minorHAnsi" w:hAnsiTheme="minorHAnsi" w:cstheme="minorHAnsi"/>
              </w:rPr>
            </w:pPr>
          </w:p>
        </w:tc>
        <w:tc>
          <w:tcPr>
            <w:tcW w:w="6886" w:type="dxa"/>
          </w:tcPr>
          <w:p w:rsidR="00380196" w:rsidRPr="00CB7EDC" w:rsidRDefault="00380196" w:rsidP="00253800">
            <w:pPr>
              <w:rPr>
                <w:rFonts w:asciiTheme="minorHAnsi" w:hAnsiTheme="minorHAnsi" w:cstheme="minorHAnsi"/>
              </w:rPr>
            </w:pPr>
            <w:r w:rsidRPr="00CB7EDC">
              <w:rPr>
                <w:rFonts w:asciiTheme="minorHAnsi" w:hAnsiTheme="minorHAnsi" w:cstheme="minorHAnsi"/>
              </w:rPr>
              <w:t>Moduł 2:  Rozwój kompetencji kluczowych w procesie edukacji</w:t>
            </w:r>
          </w:p>
        </w:tc>
        <w:tc>
          <w:tcPr>
            <w:tcW w:w="1264" w:type="dxa"/>
          </w:tcPr>
          <w:p w:rsidR="00380196" w:rsidRPr="00CB7EDC" w:rsidRDefault="00A30344" w:rsidP="00253800">
            <w:pPr>
              <w:jc w:val="center"/>
              <w:rPr>
                <w:rFonts w:asciiTheme="minorHAnsi" w:hAnsiTheme="minorHAnsi" w:cstheme="minorHAnsi"/>
              </w:rPr>
            </w:pPr>
            <w:r w:rsidRPr="00CB7EDC">
              <w:rPr>
                <w:rFonts w:asciiTheme="minorHAnsi" w:hAnsiTheme="minorHAnsi" w:cstheme="minorHAnsi"/>
              </w:rPr>
              <w:t>9</w:t>
            </w:r>
            <w:r w:rsidR="00380196" w:rsidRPr="00CB7EDC">
              <w:rPr>
                <w:rFonts w:asciiTheme="minorHAnsi" w:hAnsiTheme="minorHAnsi" w:cstheme="minorHAnsi"/>
              </w:rPr>
              <w:t xml:space="preserve"> h</w:t>
            </w:r>
            <w:r w:rsidRPr="00CB7EDC">
              <w:rPr>
                <w:rFonts w:asciiTheme="minorHAnsi" w:hAnsiTheme="minorHAnsi" w:cstheme="minorHAnsi"/>
              </w:rPr>
              <w:t xml:space="preserve"> 40’</w:t>
            </w:r>
          </w:p>
        </w:tc>
      </w:tr>
      <w:tr w:rsidR="008C3908" w:rsidRPr="00CB7EDC" w:rsidTr="00253800">
        <w:trPr>
          <w:jc w:val="center"/>
        </w:trPr>
        <w:tc>
          <w:tcPr>
            <w:tcW w:w="1560" w:type="dxa"/>
          </w:tcPr>
          <w:p w:rsidR="008C3908" w:rsidRPr="00CB7EDC" w:rsidRDefault="008C3908" w:rsidP="00380196">
            <w:pPr>
              <w:numPr>
                <w:ilvl w:val="0"/>
                <w:numId w:val="7"/>
              </w:numPr>
              <w:spacing w:after="0" w:line="240" w:lineRule="auto"/>
              <w:contextualSpacing/>
              <w:jc w:val="center"/>
              <w:rPr>
                <w:rFonts w:asciiTheme="minorHAnsi" w:hAnsiTheme="minorHAnsi" w:cstheme="minorHAnsi"/>
              </w:rPr>
            </w:pPr>
          </w:p>
        </w:tc>
        <w:tc>
          <w:tcPr>
            <w:tcW w:w="6886" w:type="dxa"/>
          </w:tcPr>
          <w:p w:rsidR="008C3908" w:rsidRPr="00CB7EDC" w:rsidRDefault="008C3908" w:rsidP="00253800">
            <w:pPr>
              <w:rPr>
                <w:rFonts w:asciiTheme="minorHAnsi" w:hAnsiTheme="minorHAnsi" w:cstheme="minorHAnsi"/>
              </w:rPr>
            </w:pPr>
            <w:r w:rsidRPr="00CB7EDC">
              <w:rPr>
                <w:rFonts w:asciiTheme="minorHAnsi" w:hAnsiTheme="minorHAnsi" w:cstheme="minorHAnsi"/>
              </w:rPr>
              <w:t>Część podsumowująca</w:t>
            </w:r>
          </w:p>
        </w:tc>
        <w:tc>
          <w:tcPr>
            <w:tcW w:w="1264" w:type="dxa"/>
          </w:tcPr>
          <w:p w:rsidR="008C3908" w:rsidRPr="00CB7EDC" w:rsidRDefault="008C3908" w:rsidP="00253800">
            <w:pPr>
              <w:jc w:val="center"/>
              <w:rPr>
                <w:rFonts w:asciiTheme="minorHAnsi" w:hAnsiTheme="minorHAnsi" w:cstheme="minorHAnsi"/>
              </w:rPr>
            </w:pPr>
            <w:r w:rsidRPr="00CB7EDC">
              <w:rPr>
                <w:rFonts w:asciiTheme="minorHAnsi" w:hAnsiTheme="minorHAnsi" w:cstheme="minorHAnsi"/>
              </w:rPr>
              <w:t>10’</w:t>
            </w:r>
          </w:p>
        </w:tc>
      </w:tr>
      <w:tr w:rsidR="00380196" w:rsidRPr="00CB7EDC" w:rsidTr="00380196">
        <w:trPr>
          <w:jc w:val="center"/>
        </w:trPr>
        <w:tc>
          <w:tcPr>
            <w:tcW w:w="8446" w:type="dxa"/>
            <w:gridSpan w:val="2"/>
            <w:shd w:val="clear" w:color="auto" w:fill="D9D9D9"/>
          </w:tcPr>
          <w:p w:rsidR="00380196" w:rsidRPr="00CB7EDC" w:rsidRDefault="00380196" w:rsidP="00253800">
            <w:pPr>
              <w:jc w:val="right"/>
              <w:rPr>
                <w:rFonts w:asciiTheme="minorHAnsi" w:hAnsiTheme="minorHAnsi" w:cstheme="minorHAnsi"/>
              </w:rPr>
            </w:pPr>
            <w:r w:rsidRPr="00CB7EDC">
              <w:rPr>
                <w:rFonts w:asciiTheme="minorHAnsi" w:hAnsiTheme="minorHAnsi" w:cstheme="minorHAnsi"/>
              </w:rPr>
              <w:t>Suma godzin</w:t>
            </w:r>
          </w:p>
        </w:tc>
        <w:tc>
          <w:tcPr>
            <w:tcW w:w="1264" w:type="dxa"/>
            <w:shd w:val="clear" w:color="auto" w:fill="D9D9D9"/>
          </w:tcPr>
          <w:p w:rsidR="00380196" w:rsidRPr="00CB7EDC" w:rsidRDefault="00380196" w:rsidP="00CE3A6B">
            <w:pPr>
              <w:jc w:val="center"/>
              <w:rPr>
                <w:rFonts w:asciiTheme="minorHAnsi" w:hAnsiTheme="minorHAnsi" w:cstheme="minorHAnsi"/>
              </w:rPr>
            </w:pPr>
            <w:r w:rsidRPr="00CB7EDC">
              <w:rPr>
                <w:rFonts w:asciiTheme="minorHAnsi" w:hAnsiTheme="minorHAnsi" w:cstheme="minorHAnsi"/>
              </w:rPr>
              <w:t>17</w:t>
            </w:r>
            <w:r w:rsidR="00CE3A6B" w:rsidRPr="00CB7EDC">
              <w:rPr>
                <w:rFonts w:asciiTheme="minorHAnsi" w:hAnsiTheme="minorHAnsi" w:cstheme="minorHAnsi"/>
              </w:rPr>
              <w:t>h 30’</w:t>
            </w:r>
          </w:p>
        </w:tc>
      </w:tr>
    </w:tbl>
    <w:p w:rsidR="00380196" w:rsidRPr="00CB7EDC" w:rsidRDefault="00380196" w:rsidP="00380196">
      <w:pPr>
        <w:rPr>
          <w:rFonts w:asciiTheme="minorHAnsi" w:hAnsiTheme="minorHAnsi" w:cstheme="minorHAnsi"/>
          <w:b/>
        </w:rPr>
      </w:pPr>
    </w:p>
    <w:p w:rsidR="00380196" w:rsidRPr="00CB7EDC" w:rsidRDefault="00380196" w:rsidP="00380196">
      <w:pPr>
        <w:spacing w:after="0" w:line="360" w:lineRule="auto"/>
        <w:rPr>
          <w:rFonts w:asciiTheme="minorHAnsi" w:hAnsiTheme="minorHAnsi" w:cstheme="minorHAnsi"/>
          <w:b/>
          <w:sz w:val="24"/>
          <w:szCs w:val="24"/>
        </w:rPr>
      </w:pPr>
    </w:p>
    <w:p w:rsidR="00380196" w:rsidRPr="00CB7EDC" w:rsidRDefault="00380196" w:rsidP="009E3269">
      <w:pPr>
        <w:spacing w:after="0" w:line="360" w:lineRule="auto"/>
        <w:rPr>
          <w:rFonts w:asciiTheme="minorHAnsi" w:hAnsiTheme="minorHAnsi" w:cstheme="minorHAnsi"/>
          <w:sz w:val="24"/>
          <w:szCs w:val="24"/>
        </w:rPr>
      </w:pPr>
      <w:r w:rsidRPr="00CB7EDC">
        <w:rPr>
          <w:rFonts w:asciiTheme="minorHAnsi" w:hAnsiTheme="minorHAnsi" w:cstheme="minorHAnsi"/>
          <w:b/>
          <w:sz w:val="24"/>
          <w:szCs w:val="24"/>
        </w:rPr>
        <w:lastRenderedPageBreak/>
        <w:t>Tok metodyczny:</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22"/>
        <w:gridCol w:w="1965"/>
        <w:gridCol w:w="1417"/>
        <w:gridCol w:w="1275"/>
        <w:gridCol w:w="1324"/>
        <w:gridCol w:w="809"/>
      </w:tblGrid>
      <w:tr w:rsidR="00820A60" w:rsidRPr="00CB7EDC" w:rsidTr="00820A60">
        <w:trPr>
          <w:trHeight w:val="760"/>
        </w:trPr>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LP.</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Zadania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Metody realizacji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Środki dydaktyczne</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Formy pracy</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Uwagi</w:t>
            </w:r>
          </w:p>
        </w:tc>
        <w:tc>
          <w:tcPr>
            <w:tcW w:w="809" w:type="dxa"/>
            <w:tcBorders>
              <w:top w:val="single" w:sz="4" w:space="0" w:color="auto"/>
              <w:left w:val="single" w:sz="4" w:space="0" w:color="auto"/>
              <w:bottom w:val="single" w:sz="4" w:space="0" w:color="auto"/>
              <w:right w:val="single" w:sz="4" w:space="0" w:color="auto"/>
            </w:tcBorders>
          </w:tcPr>
          <w:p w:rsidR="00380196" w:rsidRPr="00CB7EDC" w:rsidRDefault="00380196">
            <w:pPr>
              <w:spacing w:after="0" w:line="360" w:lineRule="auto"/>
              <w:jc w:val="center"/>
              <w:rPr>
                <w:rFonts w:asciiTheme="minorHAnsi" w:hAnsiTheme="minorHAnsi" w:cstheme="minorHAnsi"/>
                <w:b/>
              </w:rPr>
            </w:pPr>
          </w:p>
          <w:p w:rsidR="00380196" w:rsidRPr="00CB7EDC" w:rsidRDefault="00380196">
            <w:pPr>
              <w:spacing w:after="0" w:line="360" w:lineRule="auto"/>
              <w:jc w:val="center"/>
              <w:rPr>
                <w:rFonts w:asciiTheme="minorHAnsi" w:hAnsiTheme="minorHAnsi" w:cstheme="minorHAnsi"/>
                <w:b/>
              </w:rPr>
            </w:pPr>
            <w:r w:rsidRPr="00CB7EDC">
              <w:rPr>
                <w:rFonts w:asciiTheme="minorHAnsi" w:hAnsiTheme="minorHAnsi" w:cstheme="minorHAnsi"/>
                <w:b/>
              </w:rPr>
              <w:t>Czas</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1.</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Powitanie</w:t>
            </w:r>
            <w:r w:rsidR="00565DAD" w:rsidRPr="00CB7EDC">
              <w:rPr>
                <w:rFonts w:asciiTheme="minorHAnsi" w:hAnsiTheme="minorHAnsi" w:cstheme="minorHAnsi"/>
              </w:rPr>
              <w:t xml:space="preserve"> i przedstawienie siebie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565DAD" w:rsidP="006D666D">
            <w:pPr>
              <w:spacing w:after="0" w:line="360" w:lineRule="auto"/>
              <w:jc w:val="both"/>
              <w:rPr>
                <w:rFonts w:asciiTheme="minorHAnsi" w:hAnsiTheme="minorHAnsi" w:cstheme="minorHAnsi"/>
              </w:rPr>
            </w:pPr>
            <w:r w:rsidRPr="00CB7EDC">
              <w:rPr>
                <w:rFonts w:asciiTheme="minorHAnsi" w:hAnsiTheme="minorHAnsi" w:cstheme="minorHAnsi"/>
              </w:rPr>
              <w:t>krasnoludek</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565DAD" w:rsidP="006D666D">
            <w:pPr>
              <w:spacing w:after="0" w:line="360" w:lineRule="auto"/>
              <w:jc w:val="both"/>
              <w:rPr>
                <w:rFonts w:asciiTheme="minorHAnsi" w:hAnsiTheme="minorHAnsi" w:cstheme="minorHAnsi"/>
              </w:rPr>
            </w:pPr>
            <w:r w:rsidRPr="00CB7EDC">
              <w:rPr>
                <w:rFonts w:asciiTheme="minorHAnsi" w:hAnsiTheme="minorHAnsi" w:cstheme="minorHAnsi"/>
              </w:rPr>
              <w:t>piłka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6D666D" w:rsidP="006D666D">
            <w:pPr>
              <w:spacing w:after="0" w:line="360" w:lineRule="auto"/>
              <w:jc w:val="both"/>
              <w:rPr>
                <w:rFonts w:asciiTheme="minorHAnsi" w:hAnsiTheme="minorHAnsi" w:cstheme="minorHAnsi"/>
              </w:rPr>
            </w:pPr>
            <w:r w:rsidRPr="00CB7EDC">
              <w:rPr>
                <w:rFonts w:asciiTheme="minorHAnsi" w:hAnsiTheme="minorHAnsi" w:cstheme="minorHAnsi"/>
              </w:rPr>
              <w:t>indywidualna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10 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2.</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Przedstawienie programu szkolenia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2C6E55">
            <w:pPr>
              <w:spacing w:after="0" w:line="360" w:lineRule="auto"/>
              <w:jc w:val="center"/>
              <w:rPr>
                <w:rFonts w:asciiTheme="minorHAnsi" w:hAnsiTheme="minorHAnsi" w:cstheme="minorHAnsi"/>
              </w:rPr>
            </w:pPr>
            <w:r w:rsidRPr="00CB7EDC">
              <w:rPr>
                <w:rFonts w:asciiTheme="minorHAnsi" w:hAnsiTheme="minorHAnsi" w:cstheme="minorHAnsi"/>
              </w:rPr>
              <w:t>10</w:t>
            </w:r>
            <w:r w:rsidR="00380196" w:rsidRPr="00CB7EDC">
              <w:rPr>
                <w:rFonts w:asciiTheme="minorHAnsi" w:hAnsiTheme="minorHAnsi" w:cstheme="minorHAnsi"/>
              </w:rPr>
              <w:t xml:space="preserve"> 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3.</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Przedstawienie celów zajęć</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AA22F7"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wykład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53501E"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53501E" w:rsidP="006D666D">
            <w:pPr>
              <w:spacing w:after="0" w:line="360" w:lineRule="auto"/>
              <w:jc w:val="both"/>
              <w:rPr>
                <w:rFonts w:asciiTheme="minorHAnsi" w:hAnsiTheme="minorHAnsi" w:cstheme="minorHAnsi"/>
              </w:rPr>
            </w:pPr>
            <w:r w:rsidRPr="00CB7EDC">
              <w:rPr>
                <w:rFonts w:asciiTheme="minorHAnsi" w:hAnsiTheme="minorHAnsi" w:cstheme="minorHAnsi"/>
              </w:rPr>
              <w:t>Omówienie</w:t>
            </w:r>
            <w:r w:rsidR="00C23CF8" w:rsidRPr="00CB7EDC">
              <w:rPr>
                <w:rFonts w:asciiTheme="minorHAnsi" w:hAnsiTheme="minorHAnsi" w:cstheme="minorHAnsi"/>
              </w:rPr>
              <w:t xml:space="preserve"> </w:t>
            </w:r>
            <w:r w:rsidR="001700F5" w:rsidRPr="00CB7EDC">
              <w:rPr>
                <w:rFonts w:asciiTheme="minorHAnsi" w:hAnsiTheme="minorHAnsi" w:cstheme="minorHAnsi"/>
              </w:rPr>
              <w:t>zasady</w:t>
            </w:r>
            <w:r w:rsidRPr="00CB7EDC">
              <w:rPr>
                <w:rFonts w:asciiTheme="minorHAnsi" w:hAnsiTheme="minorHAnsi" w:cstheme="minorHAnsi"/>
              </w:rPr>
              <w:t xml:space="preserve"> SMARTER</w:t>
            </w:r>
            <w:r w:rsidR="00C23CF8" w:rsidRPr="00CB7EDC">
              <w:rPr>
                <w:rFonts w:asciiTheme="minorHAnsi" w:hAnsiTheme="minorHAnsi" w:cstheme="minorHAnsi"/>
              </w:rPr>
              <w:t xml:space="preserve"> (patrz zał.)</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8C3908">
            <w:pPr>
              <w:spacing w:after="0" w:line="360" w:lineRule="auto"/>
              <w:jc w:val="center"/>
              <w:rPr>
                <w:rFonts w:asciiTheme="minorHAnsi" w:hAnsiTheme="minorHAnsi" w:cstheme="minorHAnsi"/>
              </w:rPr>
            </w:pPr>
            <w:r w:rsidRPr="00CB7EDC">
              <w:rPr>
                <w:rFonts w:asciiTheme="minorHAnsi" w:hAnsiTheme="minorHAnsi" w:cstheme="minorHAnsi"/>
              </w:rPr>
              <w:t>15</w:t>
            </w:r>
            <w:r w:rsidR="00380196" w:rsidRPr="00CB7EDC">
              <w:rPr>
                <w:rFonts w:asciiTheme="minorHAnsi" w:hAnsiTheme="minorHAnsi" w:cstheme="minorHAnsi"/>
              </w:rPr>
              <w:t xml:space="preserve"> 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4.</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Ustalenie kontraktu z uczestnikami szkolenia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dyskusja</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flipchart, markery</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C62676">
            <w:pPr>
              <w:spacing w:after="0" w:line="360" w:lineRule="auto"/>
              <w:jc w:val="center"/>
              <w:rPr>
                <w:rFonts w:asciiTheme="minorHAnsi" w:hAnsiTheme="minorHAnsi" w:cstheme="minorHAnsi"/>
              </w:rPr>
            </w:pPr>
            <w:r w:rsidRPr="00CB7EDC">
              <w:rPr>
                <w:rFonts w:asciiTheme="minorHAnsi" w:hAnsiTheme="minorHAnsi" w:cstheme="minorHAnsi"/>
              </w:rPr>
              <w:t>5</w:t>
            </w:r>
            <w:r w:rsidR="00380196" w:rsidRPr="00CB7EDC">
              <w:rPr>
                <w:rFonts w:asciiTheme="minorHAnsi" w:hAnsiTheme="minorHAnsi" w:cstheme="minorHAnsi"/>
              </w:rPr>
              <w:t xml:space="preserve"> 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5.</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Założenia kompleksowego wspomagania szkół </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190B1B"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metoda </w:t>
            </w:r>
            <w:proofErr w:type="spellStart"/>
            <w:r w:rsidRPr="00CB7EDC">
              <w:rPr>
                <w:rFonts w:asciiTheme="minorHAnsi" w:hAnsiTheme="minorHAnsi" w:cstheme="minorHAnsi"/>
              </w:rPr>
              <w:t>Osborna</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karty pracy</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EE22E2" w:rsidP="006D666D">
            <w:pPr>
              <w:spacing w:after="0" w:line="360" w:lineRule="auto"/>
              <w:jc w:val="both"/>
              <w:rPr>
                <w:rFonts w:asciiTheme="minorHAnsi" w:hAnsiTheme="minorHAnsi" w:cstheme="minorHAnsi"/>
              </w:rPr>
            </w:pPr>
            <w:r w:rsidRPr="00CB7EDC">
              <w:rPr>
                <w:rFonts w:asciiTheme="minorHAnsi" w:hAnsiTheme="minorHAnsi" w:cstheme="minorHAnsi"/>
              </w:rPr>
              <w:t>uczestnicy pracują w grupach 3-4</w:t>
            </w:r>
            <w:r w:rsidR="00380196" w:rsidRPr="00CB7EDC">
              <w:rPr>
                <w:rFonts w:asciiTheme="minorHAnsi" w:hAnsiTheme="minorHAnsi" w:cstheme="minorHAnsi"/>
              </w:rPr>
              <w:t xml:space="preserve"> osobowych</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C62676">
            <w:pPr>
              <w:spacing w:after="0" w:line="360" w:lineRule="auto"/>
              <w:jc w:val="center"/>
              <w:rPr>
                <w:rFonts w:asciiTheme="minorHAnsi" w:hAnsiTheme="minorHAnsi" w:cstheme="minorHAnsi"/>
              </w:rPr>
            </w:pPr>
            <w:r w:rsidRPr="00CB7EDC">
              <w:rPr>
                <w:rFonts w:asciiTheme="minorHAnsi" w:hAnsiTheme="minorHAnsi" w:cstheme="minorHAnsi"/>
              </w:rPr>
              <w:t>40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6.</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Założenia kompleksowego wspomagania szkół </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EE22E2">
            <w:pPr>
              <w:spacing w:after="0" w:line="360" w:lineRule="auto"/>
              <w:jc w:val="center"/>
              <w:rPr>
                <w:rFonts w:asciiTheme="minorHAnsi" w:hAnsiTheme="minorHAnsi" w:cstheme="minorHAnsi"/>
              </w:rPr>
            </w:pPr>
            <w:r w:rsidRPr="00CB7EDC">
              <w:rPr>
                <w:rFonts w:asciiTheme="minorHAnsi" w:hAnsiTheme="minorHAnsi" w:cstheme="minorHAnsi"/>
              </w:rPr>
              <w:t>6</w:t>
            </w:r>
            <w:r w:rsidR="00380196" w:rsidRPr="00CB7EDC">
              <w:rPr>
                <w:rFonts w:asciiTheme="minorHAnsi" w:hAnsiTheme="minorHAnsi" w:cstheme="minorHAnsi"/>
              </w:rPr>
              <w:t>0 min</w:t>
            </w:r>
          </w:p>
        </w:tc>
      </w:tr>
      <w:tr w:rsidR="006D666D" w:rsidRPr="00CB7EDC" w:rsidTr="00820A60">
        <w:tc>
          <w:tcPr>
            <w:tcW w:w="534" w:type="dxa"/>
            <w:tcBorders>
              <w:top w:val="single" w:sz="4" w:space="0" w:color="auto"/>
              <w:left w:val="single" w:sz="4" w:space="0" w:color="auto"/>
              <w:bottom w:val="single" w:sz="4" w:space="0" w:color="auto"/>
              <w:right w:val="single" w:sz="4" w:space="0" w:color="auto"/>
            </w:tcBorders>
            <w:vAlign w:val="center"/>
          </w:tcPr>
          <w:p w:rsidR="00D21D63" w:rsidRPr="00CB7EDC" w:rsidRDefault="00D21D63">
            <w:pPr>
              <w:spacing w:after="0" w:line="360" w:lineRule="auto"/>
              <w:jc w:val="center"/>
              <w:rPr>
                <w:rFonts w:asciiTheme="minorHAnsi" w:hAnsiTheme="minorHAnsi" w:cstheme="minorHAnsi"/>
              </w:rPr>
            </w:pPr>
            <w:r w:rsidRPr="00CB7EDC">
              <w:rPr>
                <w:rFonts w:asciiTheme="minorHAnsi" w:hAnsiTheme="minorHAnsi" w:cstheme="minorHAnsi"/>
              </w:rPr>
              <w:t>7.</w:t>
            </w:r>
          </w:p>
        </w:tc>
        <w:tc>
          <w:tcPr>
            <w:tcW w:w="2022" w:type="dxa"/>
            <w:tcBorders>
              <w:top w:val="single" w:sz="4" w:space="0" w:color="auto"/>
              <w:left w:val="single" w:sz="4" w:space="0" w:color="auto"/>
              <w:bottom w:val="single" w:sz="4" w:space="0" w:color="auto"/>
              <w:right w:val="single" w:sz="4" w:space="0" w:color="auto"/>
            </w:tcBorders>
            <w:vAlign w:val="center"/>
          </w:tcPr>
          <w:p w:rsidR="00D21D63" w:rsidRPr="00CB7EDC" w:rsidRDefault="00BA20C1" w:rsidP="006D666D">
            <w:pPr>
              <w:spacing w:after="0" w:line="360" w:lineRule="auto"/>
              <w:jc w:val="both"/>
              <w:rPr>
                <w:rFonts w:asciiTheme="minorHAnsi" w:hAnsiTheme="minorHAnsi" w:cstheme="minorHAnsi"/>
              </w:rPr>
            </w:pPr>
            <w:r w:rsidRPr="00CB7EDC">
              <w:rPr>
                <w:rFonts w:asciiTheme="minorHAnsi" w:hAnsiTheme="minorHAnsi" w:cstheme="minorHAnsi"/>
              </w:rPr>
              <w:t>Analiza dokumentów szkolnych</w:t>
            </w:r>
          </w:p>
        </w:tc>
        <w:tc>
          <w:tcPr>
            <w:tcW w:w="1965" w:type="dxa"/>
            <w:tcBorders>
              <w:top w:val="single" w:sz="4" w:space="0" w:color="auto"/>
              <w:left w:val="single" w:sz="4" w:space="0" w:color="auto"/>
              <w:bottom w:val="single" w:sz="4" w:space="0" w:color="auto"/>
              <w:right w:val="single" w:sz="4" w:space="0" w:color="auto"/>
            </w:tcBorders>
            <w:vAlign w:val="center"/>
          </w:tcPr>
          <w:p w:rsidR="00D21D63" w:rsidRPr="00CB7EDC" w:rsidRDefault="008A6AAE" w:rsidP="006D666D">
            <w:pPr>
              <w:spacing w:after="0" w:line="360" w:lineRule="auto"/>
              <w:jc w:val="both"/>
              <w:rPr>
                <w:rFonts w:asciiTheme="minorHAnsi" w:hAnsiTheme="minorHAnsi" w:cstheme="minorHAnsi"/>
              </w:rPr>
            </w:pPr>
            <w:r w:rsidRPr="00CB7EDC">
              <w:rPr>
                <w:rFonts w:asciiTheme="minorHAnsi" w:hAnsiTheme="minorHAnsi" w:cstheme="minorHAnsi"/>
              </w:rPr>
              <w:t>analiza studium przypadku</w:t>
            </w:r>
            <w:r w:rsidR="003508EE" w:rsidRPr="00CB7EDC">
              <w:rPr>
                <w:rFonts w:asciiTheme="minorHAnsi" w:hAnsiTheme="minorHAnsi" w:cstheme="minorHAnsi"/>
              </w:rPr>
              <w:t>,</w:t>
            </w:r>
            <w:r w:rsidR="00394BA1" w:rsidRPr="00CB7EDC">
              <w:rPr>
                <w:rFonts w:asciiTheme="minorHAnsi" w:hAnsiTheme="minorHAnsi" w:cstheme="minorHAnsi"/>
              </w:rPr>
              <w:t xml:space="preserve"> </w:t>
            </w:r>
          </w:p>
          <w:p w:rsidR="003508EE" w:rsidRPr="00CB7EDC" w:rsidRDefault="003508EE" w:rsidP="006D666D">
            <w:pPr>
              <w:spacing w:after="0" w:line="360" w:lineRule="auto"/>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vAlign w:val="center"/>
          </w:tcPr>
          <w:p w:rsidR="00D21D63" w:rsidRPr="00CB7EDC" w:rsidRDefault="00BA20C1" w:rsidP="006D666D">
            <w:pPr>
              <w:spacing w:after="0" w:line="360" w:lineRule="auto"/>
              <w:jc w:val="both"/>
              <w:rPr>
                <w:rFonts w:asciiTheme="minorHAnsi" w:hAnsiTheme="minorHAnsi" w:cstheme="minorHAnsi"/>
              </w:rPr>
            </w:pPr>
            <w:r w:rsidRPr="00CB7EDC">
              <w:rPr>
                <w:rFonts w:asciiTheme="minorHAnsi" w:hAnsiTheme="minorHAnsi" w:cstheme="minorHAnsi"/>
              </w:rPr>
              <w:t>karty pracy</w:t>
            </w:r>
          </w:p>
          <w:p w:rsidR="00C1629D" w:rsidRPr="00CB7EDC" w:rsidRDefault="00C1629D" w:rsidP="006D666D">
            <w:pPr>
              <w:spacing w:after="0" w:line="360" w:lineRule="auto"/>
              <w:jc w:val="both"/>
              <w:rPr>
                <w:rFonts w:asciiTheme="minorHAnsi" w:hAnsiTheme="minorHAnsi" w:cstheme="minorHAnsi"/>
              </w:rPr>
            </w:pPr>
            <w:r w:rsidRPr="00CB7EDC">
              <w:rPr>
                <w:rFonts w:asciiTheme="minorHAnsi" w:hAnsiTheme="minorHAnsi" w:cstheme="minorHAnsi"/>
              </w:rPr>
              <w:t>(patrz zał.)</w:t>
            </w:r>
          </w:p>
        </w:tc>
        <w:tc>
          <w:tcPr>
            <w:tcW w:w="1275" w:type="dxa"/>
            <w:tcBorders>
              <w:top w:val="single" w:sz="4" w:space="0" w:color="auto"/>
              <w:left w:val="single" w:sz="4" w:space="0" w:color="auto"/>
              <w:bottom w:val="single" w:sz="4" w:space="0" w:color="auto"/>
              <w:right w:val="single" w:sz="4" w:space="0" w:color="auto"/>
            </w:tcBorders>
            <w:vAlign w:val="center"/>
          </w:tcPr>
          <w:p w:rsidR="00D21D63" w:rsidRPr="00CB7EDC" w:rsidRDefault="00BA20C1"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tcPr>
          <w:p w:rsidR="00D21D63" w:rsidRPr="00CB7EDC" w:rsidRDefault="00BA20C1" w:rsidP="006D666D">
            <w:pPr>
              <w:spacing w:after="0" w:line="360" w:lineRule="auto"/>
              <w:jc w:val="both"/>
              <w:rPr>
                <w:rFonts w:asciiTheme="minorHAnsi" w:hAnsiTheme="minorHAnsi" w:cstheme="minorHAnsi"/>
              </w:rPr>
            </w:pPr>
            <w:r w:rsidRPr="00CB7EDC">
              <w:rPr>
                <w:rFonts w:asciiTheme="minorHAnsi" w:hAnsiTheme="minorHAnsi" w:cstheme="minorHAnsi"/>
              </w:rPr>
              <w:t>uczestnicy pracują w grupach 3-4 osobowych</w:t>
            </w:r>
          </w:p>
        </w:tc>
        <w:tc>
          <w:tcPr>
            <w:tcW w:w="809" w:type="dxa"/>
            <w:tcBorders>
              <w:top w:val="single" w:sz="4" w:space="0" w:color="auto"/>
              <w:left w:val="single" w:sz="4" w:space="0" w:color="auto"/>
              <w:bottom w:val="single" w:sz="4" w:space="0" w:color="auto"/>
              <w:right w:val="single" w:sz="4" w:space="0" w:color="auto"/>
            </w:tcBorders>
          </w:tcPr>
          <w:p w:rsidR="00D21D63" w:rsidRPr="00CB7EDC" w:rsidRDefault="00C62676">
            <w:pPr>
              <w:spacing w:after="0" w:line="360" w:lineRule="auto"/>
              <w:jc w:val="center"/>
              <w:rPr>
                <w:rFonts w:asciiTheme="minorHAnsi" w:hAnsiTheme="minorHAnsi" w:cstheme="minorHAnsi"/>
              </w:rPr>
            </w:pPr>
            <w:r w:rsidRPr="00CB7EDC">
              <w:rPr>
                <w:rFonts w:asciiTheme="minorHAnsi" w:hAnsiTheme="minorHAnsi" w:cstheme="minorHAnsi"/>
              </w:rPr>
              <w:t>90</w:t>
            </w:r>
          </w:p>
          <w:p w:rsidR="00BA20C1" w:rsidRPr="00CB7EDC" w:rsidRDefault="00BA20C1">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508EE">
            <w:pPr>
              <w:spacing w:after="0" w:line="360" w:lineRule="auto"/>
              <w:jc w:val="center"/>
              <w:rPr>
                <w:rFonts w:asciiTheme="minorHAnsi" w:hAnsiTheme="minorHAnsi" w:cstheme="minorHAnsi"/>
              </w:rPr>
            </w:pPr>
            <w:r w:rsidRPr="00CB7EDC">
              <w:rPr>
                <w:rFonts w:asciiTheme="minorHAnsi" w:hAnsiTheme="minorHAnsi" w:cstheme="minorHAnsi"/>
              </w:rPr>
              <w:t>8</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Opracowanie diagnozy pracy szkoły</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EE22E2" w:rsidP="006D666D">
            <w:pPr>
              <w:spacing w:after="0" w:line="360" w:lineRule="auto"/>
              <w:jc w:val="both"/>
              <w:rPr>
                <w:rFonts w:asciiTheme="minorHAnsi" w:hAnsiTheme="minorHAnsi" w:cstheme="minorHAnsi"/>
              </w:rPr>
            </w:pPr>
            <w:r w:rsidRPr="00CB7EDC">
              <w:rPr>
                <w:rFonts w:asciiTheme="minorHAnsi" w:hAnsiTheme="minorHAnsi" w:cstheme="minorHAnsi"/>
              </w:rPr>
              <w:t>diamentowe</w:t>
            </w:r>
            <w:r w:rsidR="00A7644D" w:rsidRPr="00CB7EDC">
              <w:rPr>
                <w:rFonts w:asciiTheme="minorHAnsi" w:hAnsiTheme="minorHAnsi" w:cstheme="minorHAnsi"/>
              </w:rPr>
              <w:t xml:space="preserve"> uszeregowanie</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EE22E2" w:rsidP="006D666D">
            <w:pPr>
              <w:spacing w:after="0" w:line="360" w:lineRule="auto"/>
              <w:jc w:val="both"/>
              <w:rPr>
                <w:rFonts w:asciiTheme="minorHAnsi" w:hAnsiTheme="minorHAnsi" w:cstheme="minorHAnsi"/>
              </w:rPr>
            </w:pPr>
            <w:r w:rsidRPr="00CB7EDC">
              <w:rPr>
                <w:rFonts w:asciiTheme="minorHAnsi" w:hAnsiTheme="minorHAnsi" w:cstheme="minorHAnsi"/>
              </w:rPr>
              <w:t>markery</w:t>
            </w:r>
            <w:r w:rsidR="00380196" w:rsidRPr="00CB7EDC">
              <w:rPr>
                <w:rFonts w:asciiTheme="minorHAnsi" w:hAnsiTheme="minorHAnsi" w:cstheme="minorHAnsi"/>
              </w:rPr>
              <w:t xml:space="preserve">, flipchart, </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508EE">
            <w:pPr>
              <w:spacing w:after="0" w:line="360" w:lineRule="auto"/>
              <w:jc w:val="center"/>
              <w:rPr>
                <w:rFonts w:asciiTheme="minorHAnsi" w:hAnsiTheme="minorHAnsi" w:cstheme="minorHAnsi"/>
              </w:rPr>
            </w:pPr>
            <w:r w:rsidRPr="00CB7EDC">
              <w:rPr>
                <w:rFonts w:asciiTheme="minorHAnsi" w:hAnsiTheme="minorHAnsi" w:cstheme="minorHAnsi"/>
              </w:rPr>
              <w:t>6</w:t>
            </w:r>
            <w:r w:rsidR="00380196" w:rsidRPr="00CB7EDC">
              <w:rPr>
                <w:rFonts w:asciiTheme="minorHAnsi" w:hAnsiTheme="minorHAnsi" w:cstheme="minorHAnsi"/>
              </w:rPr>
              <w:t>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508EE">
            <w:pPr>
              <w:spacing w:after="0" w:line="360" w:lineRule="auto"/>
              <w:jc w:val="center"/>
              <w:rPr>
                <w:rFonts w:asciiTheme="minorHAnsi" w:hAnsiTheme="minorHAnsi" w:cstheme="minorHAnsi"/>
              </w:rPr>
            </w:pPr>
            <w:r w:rsidRPr="00CB7EDC">
              <w:rPr>
                <w:rFonts w:asciiTheme="minorHAnsi" w:hAnsiTheme="minorHAnsi" w:cstheme="minorHAnsi"/>
              </w:rPr>
              <w:lastRenderedPageBreak/>
              <w:t>9</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Planowanie i realizacja działań służących poprawie jakości pracy szkoły. Ocena procesu i efektów wspomagania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50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5940C6">
            <w:pPr>
              <w:spacing w:after="0" w:line="360" w:lineRule="auto"/>
              <w:jc w:val="center"/>
              <w:rPr>
                <w:rFonts w:asciiTheme="minorHAnsi" w:hAnsiTheme="minorHAnsi" w:cstheme="minorHAnsi"/>
              </w:rPr>
            </w:pPr>
            <w:r w:rsidRPr="00CB7EDC">
              <w:rPr>
                <w:rFonts w:asciiTheme="minorHAnsi" w:hAnsiTheme="minorHAnsi" w:cstheme="minorHAnsi"/>
              </w:rPr>
              <w:t>10</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Roczny Plan Wspomagania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94BA1" w:rsidRPr="00CB7EDC" w:rsidRDefault="005940C6"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metoda </w:t>
            </w:r>
            <w:proofErr w:type="spellStart"/>
            <w:r w:rsidRPr="00CB7EDC">
              <w:rPr>
                <w:rFonts w:asciiTheme="minorHAnsi" w:hAnsiTheme="minorHAnsi" w:cstheme="minorHAnsi"/>
              </w:rPr>
              <w:t>Osborna</w:t>
            </w:r>
            <w:proofErr w:type="spellEnd"/>
            <w:r w:rsidR="00394BA1" w:rsidRPr="00CB7EDC">
              <w:rPr>
                <w:rFonts w:asciiTheme="minorHAnsi" w:hAnsiTheme="minorHAnsi" w:cstheme="minorHAnsi"/>
              </w:rPr>
              <w:t>, analiza studium przypadku,</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EC3AE8">
            <w:pPr>
              <w:spacing w:after="0" w:line="360" w:lineRule="auto"/>
              <w:jc w:val="both"/>
              <w:rPr>
                <w:rFonts w:asciiTheme="minorHAnsi" w:hAnsiTheme="minorHAnsi" w:cstheme="minorHAnsi"/>
              </w:rPr>
            </w:pPr>
            <w:r w:rsidRPr="00CB7EDC">
              <w:rPr>
                <w:rFonts w:asciiTheme="minorHAnsi" w:hAnsiTheme="minorHAnsi" w:cstheme="minorHAnsi"/>
              </w:rPr>
              <w:t xml:space="preserve">karty pracy, </w:t>
            </w:r>
          </w:p>
          <w:p w:rsidR="00EC3AE8" w:rsidRPr="00CB7EDC" w:rsidRDefault="00EC3AE8" w:rsidP="00EC3AE8">
            <w:pPr>
              <w:spacing w:after="0" w:line="360" w:lineRule="auto"/>
              <w:jc w:val="both"/>
              <w:rPr>
                <w:rFonts w:asciiTheme="minorHAnsi" w:hAnsiTheme="minorHAnsi" w:cstheme="minorHAnsi"/>
              </w:rPr>
            </w:pPr>
            <w:r w:rsidRPr="00CB7EDC">
              <w:rPr>
                <w:rFonts w:asciiTheme="minorHAnsi" w:hAnsiTheme="minorHAnsi" w:cstheme="minorHAnsi"/>
              </w:rPr>
              <w:t>(patrz zał.)</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40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5940C6">
            <w:pPr>
              <w:spacing w:after="0" w:line="360" w:lineRule="auto"/>
              <w:jc w:val="center"/>
              <w:rPr>
                <w:rFonts w:asciiTheme="minorHAnsi" w:hAnsiTheme="minorHAnsi" w:cstheme="minorHAnsi"/>
              </w:rPr>
            </w:pPr>
            <w:r w:rsidRPr="00CB7EDC">
              <w:rPr>
                <w:rFonts w:asciiTheme="minorHAnsi" w:hAnsiTheme="minorHAnsi" w:cstheme="minorHAnsi"/>
              </w:rPr>
              <w:t>11</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Zasady działania sieci współpracy i samokształcenia – założenia ogólne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40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A454F7">
            <w:pPr>
              <w:spacing w:after="0" w:line="360" w:lineRule="auto"/>
              <w:jc w:val="center"/>
              <w:rPr>
                <w:rFonts w:asciiTheme="minorHAnsi" w:hAnsiTheme="minorHAnsi" w:cstheme="minorHAnsi"/>
              </w:rPr>
            </w:pPr>
            <w:r w:rsidRPr="00CB7EDC">
              <w:rPr>
                <w:rFonts w:asciiTheme="minorHAnsi" w:hAnsiTheme="minorHAnsi" w:cstheme="minorHAnsi"/>
              </w:rPr>
              <w:t>12</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Zasady działania sieci współpracy i samokształcenia – diagnoza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A30344"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Word </w:t>
            </w:r>
            <w:proofErr w:type="spellStart"/>
            <w:r w:rsidRPr="00CB7EDC">
              <w:rPr>
                <w:rFonts w:asciiTheme="minorHAnsi" w:hAnsiTheme="minorHAnsi" w:cstheme="minorHAnsi"/>
              </w:rPr>
              <w:t>Cafe</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flipchart, markery</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A30344">
            <w:pPr>
              <w:spacing w:after="0" w:line="360" w:lineRule="auto"/>
              <w:jc w:val="center"/>
              <w:rPr>
                <w:rFonts w:asciiTheme="minorHAnsi" w:hAnsiTheme="minorHAnsi" w:cstheme="minorHAnsi"/>
              </w:rPr>
            </w:pPr>
            <w:r w:rsidRPr="00CB7EDC">
              <w:rPr>
                <w:rFonts w:asciiTheme="minorHAnsi" w:hAnsiTheme="minorHAnsi" w:cstheme="minorHAnsi"/>
              </w:rPr>
              <w:t>40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A454F7">
            <w:pPr>
              <w:spacing w:after="0" w:line="360" w:lineRule="auto"/>
              <w:jc w:val="center"/>
              <w:rPr>
                <w:rFonts w:asciiTheme="minorHAnsi" w:hAnsiTheme="minorHAnsi" w:cstheme="minorHAnsi"/>
              </w:rPr>
            </w:pPr>
            <w:r w:rsidRPr="00CB7EDC">
              <w:rPr>
                <w:rFonts w:asciiTheme="minorHAnsi" w:hAnsiTheme="minorHAnsi" w:cstheme="minorHAnsi"/>
              </w:rPr>
              <w:t>13</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Pojęcie kompetencji – próba definicji</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A454F7"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metoda </w:t>
            </w:r>
            <w:proofErr w:type="spellStart"/>
            <w:r w:rsidRPr="00CB7EDC">
              <w:rPr>
                <w:rFonts w:asciiTheme="minorHAnsi" w:hAnsiTheme="minorHAnsi" w:cstheme="minorHAnsi"/>
              </w:rPr>
              <w:t>Osborna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380196" w:rsidRPr="00CB7EDC" w:rsidRDefault="00007A73" w:rsidP="006D666D">
            <w:pPr>
              <w:spacing w:after="0" w:line="360" w:lineRule="auto"/>
              <w:jc w:val="both"/>
              <w:rPr>
                <w:rFonts w:asciiTheme="minorHAnsi" w:hAnsiTheme="minorHAnsi" w:cstheme="minorHAnsi"/>
              </w:rPr>
            </w:pPr>
            <w:r w:rsidRPr="00CB7EDC">
              <w:rPr>
                <w:rFonts w:asciiTheme="minorHAnsi" w:hAnsiTheme="minorHAnsi" w:cstheme="minorHAnsi"/>
              </w:rPr>
              <w:t>flipchart, markery</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A30344">
            <w:pPr>
              <w:spacing w:after="0" w:line="360" w:lineRule="auto"/>
              <w:jc w:val="center"/>
              <w:rPr>
                <w:rFonts w:asciiTheme="minorHAnsi" w:hAnsiTheme="minorHAnsi" w:cstheme="minorHAnsi"/>
              </w:rPr>
            </w:pPr>
            <w:r w:rsidRPr="00CB7EDC">
              <w:rPr>
                <w:rFonts w:asciiTheme="minorHAnsi" w:hAnsiTheme="minorHAnsi" w:cstheme="minorHAnsi"/>
              </w:rPr>
              <w:t>1</w:t>
            </w:r>
            <w:r w:rsidR="00380196" w:rsidRPr="00CB7EDC">
              <w:rPr>
                <w:rFonts w:asciiTheme="minorHAnsi" w:hAnsiTheme="minorHAnsi" w:cstheme="minorHAnsi"/>
              </w:rPr>
              <w:t>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A454F7">
            <w:pPr>
              <w:spacing w:after="0" w:line="360" w:lineRule="auto"/>
              <w:jc w:val="center"/>
              <w:rPr>
                <w:rFonts w:asciiTheme="minorHAnsi" w:hAnsiTheme="minorHAnsi" w:cstheme="minorHAnsi"/>
              </w:rPr>
            </w:pPr>
            <w:r w:rsidRPr="00CB7EDC">
              <w:rPr>
                <w:rFonts w:asciiTheme="minorHAnsi" w:hAnsiTheme="minorHAnsi" w:cstheme="minorHAnsi"/>
              </w:rPr>
              <w:t>14</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Przedstawienie podstawowych teorii i klasyfikacji dotyczących kompetencji</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50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9E3269">
            <w:pPr>
              <w:spacing w:after="0" w:line="360" w:lineRule="auto"/>
              <w:jc w:val="center"/>
              <w:rPr>
                <w:rFonts w:asciiTheme="minorHAnsi" w:hAnsiTheme="minorHAnsi" w:cstheme="minorHAnsi"/>
              </w:rPr>
            </w:pPr>
            <w:r w:rsidRPr="00CB7EDC">
              <w:rPr>
                <w:rFonts w:asciiTheme="minorHAnsi" w:hAnsiTheme="minorHAnsi" w:cstheme="minorHAnsi"/>
              </w:rPr>
              <w:t>1</w:t>
            </w:r>
            <w:r w:rsidR="009E3269" w:rsidRPr="00CB7EDC">
              <w:rPr>
                <w:rFonts w:asciiTheme="minorHAnsi" w:hAnsiTheme="minorHAnsi" w:cstheme="minorHAnsi"/>
              </w:rPr>
              <w:t>5</w:t>
            </w:r>
            <w:r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Kompetencje nauczyciela we współczesnej szkole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007A73" w:rsidP="006D666D">
            <w:pPr>
              <w:spacing w:after="0" w:line="360" w:lineRule="auto"/>
              <w:jc w:val="both"/>
              <w:rPr>
                <w:rFonts w:asciiTheme="minorHAnsi" w:hAnsiTheme="minorHAnsi" w:cstheme="minorHAnsi"/>
              </w:rPr>
            </w:pPr>
            <w:r w:rsidRPr="00CB7EDC">
              <w:rPr>
                <w:rFonts w:asciiTheme="minorHAnsi" w:hAnsiTheme="minorHAnsi" w:cstheme="minorHAnsi"/>
              </w:rPr>
              <w:t xml:space="preserve">metoda </w:t>
            </w:r>
            <w:proofErr w:type="spellStart"/>
            <w:r w:rsidRPr="00CB7EDC">
              <w:rPr>
                <w:rFonts w:asciiTheme="minorHAnsi" w:hAnsiTheme="minorHAnsi" w:cstheme="minorHAnsi"/>
              </w:rPr>
              <w:t>Osborna</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flipchart, markery</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60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lastRenderedPageBreak/>
              <w:t>16</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Przedstawienie klasyfikacji kompetencji nauczyciela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293176">
            <w:pPr>
              <w:spacing w:after="0" w:line="360" w:lineRule="auto"/>
              <w:jc w:val="center"/>
              <w:rPr>
                <w:rFonts w:asciiTheme="minorHAnsi" w:hAnsiTheme="minorHAnsi" w:cstheme="minorHAnsi"/>
              </w:rPr>
            </w:pPr>
            <w:r w:rsidRPr="00CB7EDC">
              <w:rPr>
                <w:rFonts w:asciiTheme="minorHAnsi" w:hAnsiTheme="minorHAnsi" w:cstheme="minorHAnsi"/>
              </w:rPr>
              <w:t>40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17</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Diagnoza kompetencji nauczyciela-wychowawcy</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analiza dokumentów</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skale do badania poziomu kompetencji</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50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18</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Diagnoza kompetencji nauczyciela-wychowawcy</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analiza wyników badań</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bazy danych</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C27682">
            <w:pPr>
              <w:spacing w:after="0" w:line="360" w:lineRule="auto"/>
              <w:jc w:val="center"/>
              <w:rPr>
                <w:rFonts w:asciiTheme="minorHAnsi" w:hAnsiTheme="minorHAnsi" w:cstheme="minorHAnsi"/>
              </w:rPr>
            </w:pPr>
            <w:r w:rsidRPr="00CB7EDC">
              <w:rPr>
                <w:rFonts w:asciiTheme="minorHAnsi" w:hAnsiTheme="minorHAnsi" w:cstheme="minorHAnsi"/>
              </w:rPr>
              <w:t>12</w:t>
            </w:r>
            <w:r w:rsidR="00380196" w:rsidRPr="00CB7EDC">
              <w:rPr>
                <w:rFonts w:asciiTheme="minorHAnsi" w:hAnsiTheme="minorHAnsi" w:cstheme="minorHAnsi"/>
              </w:rPr>
              <w:t>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19</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Kompetencje kluczowe w Zaleceniu Parlamentu Europejskiego – definicje.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6D666D">
            <w:pPr>
              <w:spacing w:after="0" w:line="360" w:lineRule="auto"/>
              <w:jc w:val="both"/>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6E29E7">
            <w:pPr>
              <w:spacing w:after="0" w:line="360" w:lineRule="auto"/>
              <w:jc w:val="center"/>
              <w:rPr>
                <w:rFonts w:asciiTheme="minorHAnsi" w:hAnsiTheme="minorHAnsi" w:cstheme="minorHAnsi"/>
              </w:rPr>
            </w:pPr>
            <w:r w:rsidRPr="00CB7EDC">
              <w:rPr>
                <w:rFonts w:asciiTheme="minorHAnsi" w:hAnsiTheme="minorHAnsi" w:cstheme="minorHAnsi"/>
              </w:rPr>
              <w:t>6</w:t>
            </w:r>
            <w:r w:rsidR="00380196" w:rsidRPr="00CB7EDC">
              <w:rPr>
                <w:rFonts w:asciiTheme="minorHAnsi" w:hAnsiTheme="minorHAnsi" w:cstheme="minorHAnsi"/>
              </w:rPr>
              <w:t>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20</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Diagnoza kompetencji kluczowych w szkole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6E29E7">
            <w:pPr>
              <w:spacing w:after="0" w:line="360" w:lineRule="auto"/>
              <w:jc w:val="center"/>
              <w:rPr>
                <w:rFonts w:asciiTheme="minorHAnsi" w:hAnsiTheme="minorHAnsi" w:cstheme="minorHAnsi"/>
              </w:rPr>
            </w:pPr>
            <w:r w:rsidRPr="00CB7EDC">
              <w:rPr>
                <w:rFonts w:asciiTheme="minorHAnsi" w:hAnsiTheme="minorHAnsi" w:cstheme="minorHAnsi"/>
              </w:rPr>
              <w:t xml:space="preserve">metoda </w:t>
            </w:r>
            <w:proofErr w:type="spellStart"/>
            <w:r w:rsidRPr="00CB7EDC">
              <w:rPr>
                <w:rFonts w:asciiTheme="minorHAnsi" w:hAnsiTheme="minorHAnsi" w:cstheme="minorHAnsi"/>
              </w:rPr>
              <w:t>Osborna</w:t>
            </w:r>
            <w:proofErr w:type="spellEnd"/>
            <w:r w:rsidRPr="00CB7EDC">
              <w:rPr>
                <w:rFonts w:asciiTheme="minorHAnsi" w:hAnsiTheme="minorHAnsi" w:cstheme="minorHAnsi"/>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flipchart, markery</w:t>
            </w:r>
            <w:r w:rsidR="000A2950" w:rsidRPr="00CB7EDC">
              <w:rPr>
                <w:rFonts w:asciiTheme="minorHAnsi" w:hAnsiTheme="minorHAnsi" w:cstheme="minorHAnsi"/>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grupowa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0A2950">
            <w:pPr>
              <w:spacing w:after="0" w:line="360" w:lineRule="auto"/>
              <w:jc w:val="center"/>
              <w:rPr>
                <w:rFonts w:asciiTheme="minorHAnsi" w:hAnsiTheme="minorHAnsi" w:cstheme="minorHAnsi"/>
              </w:rPr>
            </w:pPr>
            <w:r w:rsidRPr="00CB7EDC">
              <w:rPr>
                <w:rFonts w:asciiTheme="minorHAnsi" w:hAnsiTheme="minorHAnsi" w:cstheme="minorHAnsi"/>
              </w:rPr>
              <w:t>50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9E3269">
            <w:pPr>
              <w:spacing w:after="0" w:line="360" w:lineRule="auto"/>
              <w:jc w:val="center"/>
              <w:rPr>
                <w:rFonts w:asciiTheme="minorHAnsi" w:hAnsiTheme="minorHAnsi" w:cstheme="minorHAnsi"/>
              </w:rPr>
            </w:pPr>
            <w:r w:rsidRPr="00CB7EDC">
              <w:rPr>
                <w:rFonts w:asciiTheme="minorHAnsi" w:hAnsiTheme="minorHAnsi" w:cstheme="minorHAnsi"/>
              </w:rPr>
              <w:t>2</w:t>
            </w:r>
            <w:r w:rsidR="009E3269" w:rsidRPr="00CB7EDC">
              <w:rPr>
                <w:rFonts w:asciiTheme="minorHAnsi" w:hAnsiTheme="minorHAnsi" w:cstheme="minorHAnsi"/>
              </w:rPr>
              <w:t>1</w:t>
            </w:r>
            <w:r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 xml:space="preserve">Społeczne i cywilizacyjne przyczyny ustanowienia kompetencji kluczowych istotnych w </w:t>
            </w:r>
            <w:r w:rsidRPr="00CB7EDC">
              <w:rPr>
                <w:rFonts w:asciiTheme="minorHAnsi" w:hAnsiTheme="minorHAnsi" w:cstheme="minorHAnsi"/>
              </w:rPr>
              <w:lastRenderedPageBreak/>
              <w:t>procesie uczenia się przez całe życie.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lastRenderedPageBreak/>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40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lastRenderedPageBreak/>
              <w:t>22</w:t>
            </w:r>
            <w:r w:rsidR="00380196"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Kompetencje kluczowe a rozwój intelektualny i psychomotoryczny dziecka.</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wykład konwersatoryjny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prezentacja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90</w:t>
            </w:r>
          </w:p>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min</w:t>
            </w:r>
          </w:p>
        </w:tc>
      </w:tr>
      <w:tr w:rsidR="00820A60" w:rsidRPr="00CB7EDC" w:rsidTr="00820A60">
        <w:tc>
          <w:tcPr>
            <w:tcW w:w="53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rsidP="009E3269">
            <w:pPr>
              <w:spacing w:after="0" w:line="360" w:lineRule="auto"/>
              <w:jc w:val="center"/>
              <w:rPr>
                <w:rFonts w:asciiTheme="minorHAnsi" w:hAnsiTheme="minorHAnsi" w:cstheme="minorHAnsi"/>
              </w:rPr>
            </w:pPr>
            <w:r w:rsidRPr="00CB7EDC">
              <w:rPr>
                <w:rFonts w:asciiTheme="minorHAnsi" w:hAnsiTheme="minorHAnsi" w:cstheme="minorHAnsi"/>
              </w:rPr>
              <w:t>2</w:t>
            </w:r>
            <w:r w:rsidR="009E3269" w:rsidRPr="00CB7EDC">
              <w:rPr>
                <w:rFonts w:asciiTheme="minorHAnsi" w:hAnsiTheme="minorHAnsi" w:cstheme="minorHAnsi"/>
              </w:rPr>
              <w:t>3</w:t>
            </w:r>
            <w:r w:rsidRPr="00CB7EDC">
              <w:rPr>
                <w:rFonts w:asciiTheme="minorHAnsi" w:hAnsiTheme="minorHAnsi" w:cstheme="minorHAnsi"/>
              </w:rPr>
              <w:t>.</w:t>
            </w:r>
          </w:p>
        </w:tc>
        <w:tc>
          <w:tcPr>
            <w:tcW w:w="2022"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Podsumowanie</w:t>
            </w:r>
          </w:p>
        </w:tc>
        <w:tc>
          <w:tcPr>
            <w:tcW w:w="196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Dyskusja</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Zbiorowa</w:t>
            </w:r>
          </w:p>
        </w:tc>
        <w:tc>
          <w:tcPr>
            <w:tcW w:w="1324" w:type="dxa"/>
            <w:tcBorders>
              <w:top w:val="single" w:sz="4" w:space="0" w:color="auto"/>
              <w:left w:val="single" w:sz="4" w:space="0" w:color="auto"/>
              <w:bottom w:val="single" w:sz="4" w:space="0" w:color="auto"/>
              <w:right w:val="single" w:sz="4" w:space="0" w:color="auto"/>
            </w:tcBorders>
            <w:vAlign w:val="center"/>
            <w:hideMark/>
          </w:tcPr>
          <w:p w:rsidR="00380196" w:rsidRPr="00CB7EDC" w:rsidRDefault="00380196">
            <w:pPr>
              <w:spacing w:after="0" w:line="360" w:lineRule="auto"/>
              <w:jc w:val="center"/>
              <w:rPr>
                <w:rFonts w:asciiTheme="minorHAnsi" w:hAnsiTheme="minorHAnsi" w:cstheme="minorHAnsi"/>
              </w:rPr>
            </w:pPr>
            <w:r w:rsidRPr="00CB7EDC">
              <w:rPr>
                <w:rFonts w:asciiTheme="minorHAnsi" w:hAnsiTheme="minorHAnsi" w:cstheme="minorHAnsi"/>
              </w:rPr>
              <w:t>—</w:t>
            </w:r>
          </w:p>
        </w:tc>
        <w:tc>
          <w:tcPr>
            <w:tcW w:w="809" w:type="dxa"/>
            <w:tcBorders>
              <w:top w:val="single" w:sz="4" w:space="0" w:color="auto"/>
              <w:left w:val="single" w:sz="4" w:space="0" w:color="auto"/>
              <w:bottom w:val="single" w:sz="4" w:space="0" w:color="auto"/>
              <w:right w:val="single" w:sz="4" w:space="0" w:color="auto"/>
            </w:tcBorders>
            <w:hideMark/>
          </w:tcPr>
          <w:p w:rsidR="00380196" w:rsidRPr="00CB7EDC" w:rsidRDefault="009E3269">
            <w:pPr>
              <w:spacing w:after="0" w:line="360" w:lineRule="auto"/>
              <w:jc w:val="center"/>
              <w:rPr>
                <w:rFonts w:asciiTheme="minorHAnsi" w:hAnsiTheme="minorHAnsi" w:cstheme="minorHAnsi"/>
              </w:rPr>
            </w:pPr>
            <w:r w:rsidRPr="00CB7EDC">
              <w:rPr>
                <w:rFonts w:asciiTheme="minorHAnsi" w:hAnsiTheme="minorHAnsi" w:cstheme="minorHAnsi"/>
              </w:rPr>
              <w:t>10</w:t>
            </w:r>
            <w:r w:rsidR="00380196" w:rsidRPr="00CB7EDC">
              <w:rPr>
                <w:rFonts w:asciiTheme="minorHAnsi" w:hAnsiTheme="minorHAnsi" w:cstheme="minorHAnsi"/>
              </w:rPr>
              <w:t xml:space="preserve"> min</w:t>
            </w:r>
          </w:p>
        </w:tc>
      </w:tr>
    </w:tbl>
    <w:p w:rsidR="00380196" w:rsidRPr="00CB7EDC" w:rsidRDefault="00380196" w:rsidP="00DC787C">
      <w:pPr>
        <w:spacing w:after="0" w:line="360" w:lineRule="auto"/>
        <w:ind w:left="720"/>
        <w:rPr>
          <w:rFonts w:asciiTheme="minorHAnsi" w:hAnsiTheme="minorHAnsi" w:cstheme="minorHAnsi"/>
          <w:sz w:val="24"/>
          <w:szCs w:val="24"/>
        </w:rPr>
      </w:pPr>
    </w:p>
    <w:p w:rsidR="00D24949" w:rsidRPr="00CB7EDC" w:rsidRDefault="00D24949" w:rsidP="004C2069">
      <w:pPr>
        <w:rPr>
          <w:rFonts w:asciiTheme="minorHAnsi" w:hAnsiTheme="minorHAnsi" w:cstheme="minorHAnsi"/>
          <w:b/>
          <w:sz w:val="24"/>
        </w:rPr>
      </w:pPr>
      <w:r w:rsidRPr="00CB7EDC">
        <w:rPr>
          <w:rFonts w:asciiTheme="minorHAnsi" w:hAnsiTheme="minorHAnsi" w:cstheme="minorHAnsi"/>
          <w:b/>
          <w:sz w:val="24"/>
        </w:rPr>
        <w:t>Część wstępna</w:t>
      </w:r>
      <w:r w:rsidR="00EC3AE8" w:rsidRPr="00CB7EDC">
        <w:rPr>
          <w:rFonts w:asciiTheme="minorHAnsi" w:hAnsiTheme="minorHAnsi" w:cstheme="minorHAnsi"/>
          <w:b/>
          <w:sz w:val="24"/>
        </w:rPr>
        <w:t xml:space="preserve"> </w:t>
      </w:r>
    </w:p>
    <w:p w:rsidR="006528EE" w:rsidRPr="00CB7EDC" w:rsidRDefault="006528EE" w:rsidP="006528EE">
      <w:pPr>
        <w:numPr>
          <w:ilvl w:val="0"/>
          <w:numId w:val="3"/>
        </w:numPr>
        <w:rPr>
          <w:rFonts w:asciiTheme="minorHAnsi" w:hAnsiTheme="minorHAnsi" w:cstheme="minorHAnsi"/>
        </w:rPr>
      </w:pPr>
      <w:r w:rsidRPr="00CB7EDC">
        <w:rPr>
          <w:rFonts w:asciiTheme="minorHAnsi" w:hAnsiTheme="minorHAnsi" w:cstheme="minorHAnsi"/>
        </w:rPr>
        <w:t>p</w:t>
      </w:r>
      <w:r w:rsidR="00461393" w:rsidRPr="00CB7EDC">
        <w:rPr>
          <w:rFonts w:asciiTheme="minorHAnsi" w:hAnsiTheme="minorHAnsi" w:cstheme="minorHAnsi"/>
        </w:rPr>
        <w:t xml:space="preserve">rzywitanie, </w:t>
      </w:r>
    </w:p>
    <w:p w:rsidR="006528EE" w:rsidRPr="00CB7EDC" w:rsidRDefault="00461393" w:rsidP="006528EE">
      <w:pPr>
        <w:numPr>
          <w:ilvl w:val="0"/>
          <w:numId w:val="3"/>
        </w:numPr>
        <w:rPr>
          <w:rFonts w:asciiTheme="minorHAnsi" w:hAnsiTheme="minorHAnsi" w:cstheme="minorHAnsi"/>
        </w:rPr>
      </w:pPr>
      <w:r w:rsidRPr="00CB7EDC">
        <w:rPr>
          <w:rFonts w:asciiTheme="minorHAnsi" w:hAnsiTheme="minorHAnsi" w:cstheme="minorHAnsi"/>
        </w:rPr>
        <w:t xml:space="preserve">sprawy organizacyjne, </w:t>
      </w:r>
    </w:p>
    <w:p w:rsidR="006528EE" w:rsidRPr="00CB7EDC" w:rsidRDefault="00461393" w:rsidP="006528EE">
      <w:pPr>
        <w:numPr>
          <w:ilvl w:val="0"/>
          <w:numId w:val="3"/>
        </w:numPr>
        <w:rPr>
          <w:rFonts w:asciiTheme="minorHAnsi" w:hAnsiTheme="minorHAnsi" w:cstheme="minorHAnsi"/>
        </w:rPr>
      </w:pPr>
      <w:r w:rsidRPr="00CB7EDC">
        <w:rPr>
          <w:rFonts w:asciiTheme="minorHAnsi" w:hAnsiTheme="minorHAnsi" w:cstheme="minorHAnsi"/>
        </w:rPr>
        <w:t xml:space="preserve">zapoznanie z ramowym programem (cele, moduły). </w:t>
      </w:r>
    </w:p>
    <w:p w:rsidR="00461393" w:rsidRPr="00CB7EDC" w:rsidRDefault="006528EE" w:rsidP="006528EE">
      <w:pPr>
        <w:numPr>
          <w:ilvl w:val="0"/>
          <w:numId w:val="3"/>
        </w:numPr>
        <w:rPr>
          <w:rFonts w:asciiTheme="minorHAnsi" w:hAnsiTheme="minorHAnsi" w:cstheme="minorHAnsi"/>
        </w:rPr>
      </w:pPr>
      <w:r w:rsidRPr="00CB7EDC">
        <w:rPr>
          <w:rFonts w:asciiTheme="minorHAnsi" w:hAnsiTheme="minorHAnsi" w:cstheme="minorHAnsi"/>
        </w:rPr>
        <w:t>k</w:t>
      </w:r>
      <w:r w:rsidR="00461393" w:rsidRPr="00CB7EDC">
        <w:rPr>
          <w:rFonts w:asciiTheme="minorHAnsi" w:hAnsiTheme="minorHAnsi" w:cstheme="minorHAnsi"/>
        </w:rPr>
        <w:t>ontrakt.</w:t>
      </w:r>
    </w:p>
    <w:p w:rsidR="00461393" w:rsidRPr="00CB7EDC" w:rsidRDefault="00461393" w:rsidP="004C2069">
      <w:pPr>
        <w:rPr>
          <w:rFonts w:asciiTheme="minorHAnsi" w:hAnsiTheme="minorHAnsi" w:cstheme="minorHAnsi"/>
          <w:b/>
          <w:sz w:val="24"/>
        </w:rPr>
      </w:pPr>
      <w:r w:rsidRPr="00CB7EDC">
        <w:rPr>
          <w:rFonts w:asciiTheme="minorHAnsi" w:hAnsiTheme="minorHAnsi" w:cstheme="minorHAnsi"/>
          <w:b/>
          <w:sz w:val="24"/>
        </w:rPr>
        <w:t>Część główna</w:t>
      </w:r>
    </w:p>
    <w:p w:rsidR="006528EE" w:rsidRPr="00CB7EDC" w:rsidRDefault="006528EE" w:rsidP="006528EE">
      <w:pPr>
        <w:spacing w:after="0" w:line="360" w:lineRule="auto"/>
        <w:rPr>
          <w:rFonts w:asciiTheme="minorHAnsi" w:hAnsiTheme="minorHAnsi" w:cstheme="minorHAnsi"/>
          <w:b/>
          <w:sz w:val="24"/>
          <w:szCs w:val="24"/>
        </w:rPr>
      </w:pPr>
      <w:r w:rsidRPr="00CB7EDC">
        <w:rPr>
          <w:rFonts w:asciiTheme="minorHAnsi" w:hAnsiTheme="minorHAnsi" w:cstheme="minorHAnsi"/>
          <w:b/>
          <w:sz w:val="24"/>
          <w:szCs w:val="24"/>
        </w:rPr>
        <w:t>Szczegółowe treści szkolenia:</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Założenia kompleksowego wspomagania szkół.</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Etapy procesu wspomagania szkół: diagnoza pracy szkoły, planowanie i realizacja działań służących poprawie jakości pracy szkoły, ocena procesu i efektów wspomagania.</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Zasady działania sieci współpracy i samokształcenia.</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Zadania placówek doskonalenia nauczycieli, poradni psychologiczno-pedagogicznych oraz bibliotek pedagogicznych w zakresie wspomagania szkół.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Wymagania państwa wobec szkół i placówek oświatowych jako kierunek doskonalenia pracy szkoły w kształtowaniu kompetencji kluczowych uczniów.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Znaczenie ewaluacji pracy szkoły (zewnętrznej i wewnętrznej) w diagnozie pracy szkoły.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lastRenderedPageBreak/>
        <w:t>Zadania osób zaangażowanych w proces wspomagania: specjalisty ds. wspomagania, eksperta, dyrektora szkoły, nauczycieli oraz innych pracowników szkoły.</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Charakterystyka zadania uczestników szkolenia polegającego na wspomaganiu szkoły w zakresie kształtowania kompetencji kluczowych uczniów.</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Kompetencje rozumiane jako wiedza, umiejętności i postawy.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Kompetencje kluczowe w Zaleceniu Parlamentu Europejskiego i Rady – definicje.</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Społeczne i cywilizacyjne przyczyny ustanowienia kompetencji kluczowych istotnych w procesie uczenia się przez całe życie.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Kompetencje kluczowe a rozwój intelektualny i psychomotoryczny dziecka.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Wpływ kompetencji kluczowych na sprawne funkcjonowanie dzieci w dorosłym życiu i na rynku pracy.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Kompetencje kluczowe w zapisach podstawy programowej oraz wymaganiach państwa wobec szkół i placówek.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proofErr w:type="spellStart"/>
      <w:r w:rsidRPr="00CB7EDC">
        <w:rPr>
          <w:rFonts w:asciiTheme="minorHAnsi" w:hAnsiTheme="minorHAnsi" w:cstheme="minorHAnsi"/>
          <w:sz w:val="24"/>
          <w:szCs w:val="24"/>
        </w:rPr>
        <w:t>Ponadprzedmiotowy</w:t>
      </w:r>
      <w:proofErr w:type="spellEnd"/>
      <w:r w:rsidRPr="00CB7EDC">
        <w:rPr>
          <w:rFonts w:asciiTheme="minorHAnsi" w:hAnsiTheme="minorHAnsi" w:cstheme="minorHAnsi"/>
          <w:sz w:val="24"/>
          <w:szCs w:val="24"/>
        </w:rPr>
        <w:t xml:space="preserve"> charakter kompetencji kluczowych.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 xml:space="preserve">Rola różnych podmiotów środowiska szkolnego w kształtowaniu kompetencji kluczowych dzieci i młodzieży. </w:t>
      </w:r>
    </w:p>
    <w:p w:rsidR="006528EE" w:rsidRPr="00CB7EDC" w:rsidRDefault="006528EE" w:rsidP="006528EE">
      <w:pPr>
        <w:pStyle w:val="Akapitzlist"/>
        <w:numPr>
          <w:ilvl w:val="0"/>
          <w:numId w:val="2"/>
        </w:numPr>
        <w:spacing w:after="0" w:line="360" w:lineRule="auto"/>
        <w:jc w:val="both"/>
        <w:rPr>
          <w:rFonts w:asciiTheme="minorHAnsi" w:hAnsiTheme="minorHAnsi" w:cstheme="minorHAnsi"/>
          <w:sz w:val="24"/>
          <w:szCs w:val="24"/>
        </w:rPr>
      </w:pPr>
      <w:r w:rsidRPr="00CB7EDC">
        <w:rPr>
          <w:rFonts w:asciiTheme="minorHAnsi" w:hAnsiTheme="minorHAnsi" w:cstheme="minorHAnsi"/>
          <w:sz w:val="24"/>
          <w:szCs w:val="24"/>
        </w:rPr>
        <w:t>Zadania osoby wspomagającej szkołę w procesie kształtowania kompetencji kluczowych uczniów.</w:t>
      </w:r>
    </w:p>
    <w:p w:rsidR="006528EE" w:rsidRPr="00CB7EDC" w:rsidRDefault="006528EE" w:rsidP="006528EE">
      <w:pPr>
        <w:ind w:left="360"/>
        <w:rPr>
          <w:rFonts w:asciiTheme="minorHAnsi" w:hAnsiTheme="minorHAnsi" w:cstheme="minorHAnsi"/>
          <w:b/>
        </w:rPr>
      </w:pPr>
    </w:p>
    <w:p w:rsidR="006528EE" w:rsidRPr="00CB7EDC" w:rsidRDefault="006528EE" w:rsidP="006528EE">
      <w:pPr>
        <w:ind w:left="360"/>
        <w:rPr>
          <w:rFonts w:asciiTheme="minorHAnsi" w:hAnsiTheme="minorHAnsi" w:cstheme="minorHAnsi"/>
          <w:b/>
          <w:sz w:val="24"/>
        </w:rPr>
      </w:pPr>
      <w:r w:rsidRPr="00CB7EDC">
        <w:rPr>
          <w:rFonts w:asciiTheme="minorHAnsi" w:hAnsiTheme="minorHAnsi" w:cstheme="minorHAnsi"/>
          <w:b/>
          <w:sz w:val="24"/>
        </w:rPr>
        <w:t>Część końcowa</w:t>
      </w:r>
    </w:p>
    <w:p w:rsidR="006528EE" w:rsidRPr="00CB7EDC" w:rsidRDefault="00117D27" w:rsidP="00117D27">
      <w:pPr>
        <w:numPr>
          <w:ilvl w:val="0"/>
          <w:numId w:val="6"/>
        </w:numPr>
        <w:rPr>
          <w:rFonts w:asciiTheme="minorHAnsi" w:hAnsiTheme="minorHAnsi" w:cstheme="minorHAnsi"/>
          <w:sz w:val="24"/>
        </w:rPr>
      </w:pPr>
      <w:r w:rsidRPr="00CB7EDC">
        <w:rPr>
          <w:rFonts w:asciiTheme="minorHAnsi" w:hAnsiTheme="minorHAnsi" w:cstheme="minorHAnsi"/>
          <w:sz w:val="24"/>
        </w:rPr>
        <w:t>p</w:t>
      </w:r>
      <w:r w:rsidR="006528EE" w:rsidRPr="00CB7EDC">
        <w:rPr>
          <w:rFonts w:asciiTheme="minorHAnsi" w:hAnsiTheme="minorHAnsi" w:cstheme="minorHAnsi"/>
          <w:sz w:val="24"/>
        </w:rPr>
        <w:t xml:space="preserve">odsumowanie zajęć, </w:t>
      </w:r>
    </w:p>
    <w:p w:rsidR="00117D27" w:rsidRPr="00CB7EDC" w:rsidRDefault="00117D27" w:rsidP="00117D27">
      <w:pPr>
        <w:numPr>
          <w:ilvl w:val="0"/>
          <w:numId w:val="6"/>
        </w:numPr>
        <w:rPr>
          <w:rFonts w:asciiTheme="minorHAnsi" w:hAnsiTheme="minorHAnsi" w:cstheme="minorHAnsi"/>
          <w:sz w:val="24"/>
        </w:rPr>
      </w:pPr>
      <w:r w:rsidRPr="00CB7EDC">
        <w:rPr>
          <w:rFonts w:asciiTheme="minorHAnsi" w:hAnsiTheme="minorHAnsi" w:cstheme="minorHAnsi"/>
          <w:sz w:val="24"/>
        </w:rPr>
        <w:t>ewaluacja słowna</w:t>
      </w:r>
    </w:p>
    <w:p w:rsidR="009003F2" w:rsidRPr="00CB7EDC" w:rsidRDefault="009003F2" w:rsidP="009003F2">
      <w:pPr>
        <w:ind w:left="1080"/>
        <w:rPr>
          <w:rFonts w:asciiTheme="minorHAnsi" w:hAnsiTheme="minorHAnsi" w:cstheme="minorHAnsi"/>
        </w:rPr>
      </w:pPr>
    </w:p>
    <w:p w:rsidR="009003F2" w:rsidRPr="00CB7EDC" w:rsidRDefault="009003F2" w:rsidP="009003F2">
      <w:pPr>
        <w:ind w:left="360"/>
        <w:rPr>
          <w:rFonts w:asciiTheme="minorHAnsi" w:hAnsiTheme="minorHAnsi" w:cstheme="minorHAnsi"/>
          <w:b/>
          <w:sz w:val="24"/>
        </w:rPr>
      </w:pPr>
      <w:r w:rsidRPr="00CB7EDC">
        <w:rPr>
          <w:rFonts w:asciiTheme="minorHAnsi" w:hAnsiTheme="minorHAnsi" w:cstheme="minorHAnsi"/>
          <w:b/>
          <w:sz w:val="24"/>
        </w:rPr>
        <w:t>Literatura przedmiotu:</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Hajdukiewicz M., Wysocka J. (red.), Nauczyciel w szkole uczącej się. Informacje o nowym systemie wspomagania, Ośrodek Rozwoju Edukacji, Warszawa 2015 [online, dostęp dn. 02.05.2017].</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lastRenderedPageBreak/>
        <w:t>Rozporządzenie Ministra Edukacji Narodowej z dn. 1 lutego 2013 r. w sprawie szczegółowych zasad działania publicznych poradni psychologiczno-pedagogicznych, w tym publicznych poradni specjalistycznych (Dz.U. z 2013 r. poz. 199).</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27 sierpnia 2015 r. w sprawie nadzoru pedagogicznego (Dz.U. z 2015 r. poz. 1270).</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28 lutego 2013 r. w sprawie szczegółowych zasad działania publicznych bibliotek pedagogicznych (Dz.U. z 2013 r. poz. 369).</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29 września 2016 r. w sprawie placówek doskonalenia nauczycieli (Dz.U. z 2016 r. poz. 1591).</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6 sierpnia 2015 r. w sprawie wymagań wobec szkół i placówek (Dz.U. z 2015 r. poz. 1214).</w:t>
      </w:r>
    </w:p>
    <w:p w:rsidR="008322A1" w:rsidRPr="00CB7EDC" w:rsidRDefault="008322A1"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z 2017 r. poz. 356).</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Ustawa z dn. 13 listopada 2003 r. o dochodach jednostek samorządu terytorialnego (Dz.U z 2016 r. poz. 198) oraz przepisy wykonawcze do wymienionych ustaw.</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Ustawa z dn. 14 grudnia 2016 r. Przepisy wprowadzające ustawę Prawo oświatowe (Dz.U. z 2016 r. poz. 60).</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Ustawa z dn. 14 grudnia 2016 r. Prawo oświatowe (Dz.U. z 2016 r. poz. 59).</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Ustawa z dn. 26 stycznia 1982 r. Karta Nauczyciela (Dz.U. z 2014 r. poz. 191).</w:t>
      </w:r>
    </w:p>
    <w:p w:rsidR="009003F2" w:rsidRPr="00CB7EDC" w:rsidRDefault="009003F2"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Ustawa z dn. 7 września 1991 r. o systemie oświaty (Dz.U. z 2015 r. poz. 2156 oraz z 2016 r. poz. 35, 64, 195, 668 i 1010).</w:t>
      </w:r>
    </w:p>
    <w:p w:rsidR="008322A1" w:rsidRPr="00CB7EDC" w:rsidRDefault="008322A1"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Uszyńska-</w:t>
      </w:r>
      <w:proofErr w:type="spellStart"/>
      <w:r w:rsidRPr="00CB7EDC">
        <w:rPr>
          <w:rFonts w:asciiTheme="minorHAnsi" w:hAnsiTheme="minorHAnsi" w:cstheme="minorHAnsi"/>
        </w:rPr>
        <w:t>Jarmoc</w:t>
      </w:r>
      <w:proofErr w:type="spellEnd"/>
      <w:r w:rsidRPr="00CB7EDC">
        <w:rPr>
          <w:rFonts w:asciiTheme="minorHAnsi" w:hAnsiTheme="minorHAnsi" w:cstheme="minorHAnsi"/>
        </w:rPr>
        <w:t xml:space="preserve"> J., </w:t>
      </w:r>
      <w:proofErr w:type="spellStart"/>
      <w:r w:rsidRPr="00CB7EDC">
        <w:rPr>
          <w:rFonts w:asciiTheme="minorHAnsi" w:hAnsiTheme="minorHAnsi" w:cstheme="minorHAnsi"/>
        </w:rPr>
        <w:t>Dudel</w:t>
      </w:r>
      <w:proofErr w:type="spellEnd"/>
      <w:r w:rsidRPr="00CB7EDC">
        <w:rPr>
          <w:rFonts w:asciiTheme="minorHAnsi" w:hAnsiTheme="minorHAnsi" w:cstheme="minorHAnsi"/>
        </w:rPr>
        <w:t xml:space="preserve"> B., Głoskowska-</w:t>
      </w:r>
      <w:proofErr w:type="spellStart"/>
      <w:r w:rsidRPr="00CB7EDC">
        <w:rPr>
          <w:rFonts w:asciiTheme="minorHAnsi" w:hAnsiTheme="minorHAnsi" w:cstheme="minorHAnsi"/>
        </w:rPr>
        <w:t>Sołdatow</w:t>
      </w:r>
      <w:proofErr w:type="spellEnd"/>
      <w:r w:rsidRPr="00CB7EDC">
        <w:rPr>
          <w:rFonts w:asciiTheme="minorHAnsi" w:hAnsiTheme="minorHAnsi" w:cstheme="minorHAnsi"/>
        </w:rPr>
        <w:t xml:space="preserve"> M. (red.), Rozwijanie kompetencji kluczowych uczniów w procesie edukacji wczesnoszkolnej, Oficyna Wydawnicza Impuls, Kraków 2013.</w:t>
      </w:r>
    </w:p>
    <w:p w:rsidR="00A454F7" w:rsidRPr="00CB7EDC" w:rsidRDefault="00A454F7"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Komisja Europejska/EACEA/</w:t>
      </w:r>
      <w:proofErr w:type="spellStart"/>
      <w:r w:rsidRPr="00CB7EDC">
        <w:rPr>
          <w:rFonts w:asciiTheme="minorHAnsi" w:hAnsiTheme="minorHAnsi" w:cstheme="minorHAnsi"/>
        </w:rPr>
        <w:t>Eurydice</w:t>
      </w:r>
      <w:proofErr w:type="spellEnd"/>
      <w:r w:rsidRPr="00CB7EDC">
        <w:rPr>
          <w:rFonts w:asciiTheme="minorHAnsi" w:hAnsiTheme="minorHAnsi" w:cstheme="minorHAnsi"/>
        </w:rPr>
        <w:t xml:space="preserve">, Rozwijanie kompetencji kluczowych w szkołach w Europie. Wyzwania i szanse dla polityki edukacyjnej. Raport </w:t>
      </w:r>
      <w:proofErr w:type="spellStart"/>
      <w:r w:rsidRPr="00CB7EDC">
        <w:rPr>
          <w:rFonts w:asciiTheme="minorHAnsi" w:hAnsiTheme="minorHAnsi" w:cstheme="minorHAnsi"/>
        </w:rPr>
        <w:t>Eurydice</w:t>
      </w:r>
      <w:proofErr w:type="spellEnd"/>
      <w:r w:rsidRPr="00CB7EDC">
        <w:rPr>
          <w:rFonts w:asciiTheme="minorHAnsi" w:hAnsiTheme="minorHAnsi" w:cstheme="minorHAnsi"/>
        </w:rPr>
        <w:t>, Urząd Publikacji Unii Europejskiej, Luksemburg 2012 [online, dostęp dn. 14.04.2017].</w:t>
      </w:r>
    </w:p>
    <w:p w:rsidR="00A454F7" w:rsidRPr="00CB7EDC" w:rsidRDefault="00A454F7"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14 lutego 2017 r. w sprawie podstawy programowej wychowania przedszkolnego oraz kształcenia ogólnego dla szkoły podstawowej (Dz.U. z 2017 r. poz. 356.).</w:t>
      </w:r>
    </w:p>
    <w:p w:rsidR="00A454F7" w:rsidRPr="00CB7EDC" w:rsidRDefault="00A454F7"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Rozporządzenie Ministra Edukacji Narodowej z dn. 6 sierpnia 2015 r. w sprawie wymagań wobec szkół i placówek (Dz.U. z 2015 r. poz. 1214).</w:t>
      </w:r>
    </w:p>
    <w:p w:rsidR="00A454F7" w:rsidRPr="00CB7EDC" w:rsidRDefault="00A454F7" w:rsidP="00BF4983">
      <w:pPr>
        <w:pStyle w:val="Akapitzlist"/>
        <w:numPr>
          <w:ilvl w:val="0"/>
          <w:numId w:val="25"/>
        </w:numPr>
        <w:spacing w:after="200" w:line="276" w:lineRule="auto"/>
        <w:rPr>
          <w:rFonts w:asciiTheme="minorHAnsi" w:hAnsiTheme="minorHAnsi" w:cstheme="minorHAnsi"/>
        </w:rPr>
      </w:pPr>
      <w:r w:rsidRPr="00CB7EDC">
        <w:rPr>
          <w:rFonts w:asciiTheme="minorHAnsi" w:hAnsiTheme="minorHAnsi" w:cstheme="minorHAnsi"/>
        </w:rPr>
        <w:t>Zalecenie Parlamentu Europejskiego i Rady nr2006/962/WE z dn. 18 grudnia 2006 r. w sprawie kompetencji kluczowych w procesie uczenia się przez całe życie (Dz.U. L 394 z 30.12.2006).</w:t>
      </w:r>
    </w:p>
    <w:p w:rsidR="008322A1" w:rsidRPr="00CB7EDC" w:rsidRDefault="008322A1" w:rsidP="00BF4983">
      <w:pPr>
        <w:pStyle w:val="Akapitzlist"/>
        <w:spacing w:after="200" w:line="276" w:lineRule="auto"/>
        <w:rPr>
          <w:rFonts w:asciiTheme="minorHAnsi" w:hAnsiTheme="minorHAnsi" w:cstheme="minorHAnsi"/>
        </w:rPr>
      </w:pPr>
    </w:p>
    <w:p w:rsidR="009003F2" w:rsidRPr="00CB7EDC" w:rsidRDefault="009003F2" w:rsidP="009003F2">
      <w:pPr>
        <w:ind w:left="1080"/>
        <w:rPr>
          <w:rFonts w:asciiTheme="minorHAnsi" w:hAnsiTheme="minorHAnsi" w:cstheme="minorHAnsi"/>
        </w:rPr>
      </w:pPr>
    </w:p>
    <w:p w:rsidR="00C43CC5" w:rsidRPr="00CB7EDC" w:rsidRDefault="00C43CC5">
      <w:pPr>
        <w:spacing w:after="0" w:line="240" w:lineRule="auto"/>
        <w:rPr>
          <w:rFonts w:asciiTheme="minorHAnsi" w:hAnsiTheme="minorHAnsi" w:cstheme="minorHAnsi"/>
          <w:b/>
          <w:sz w:val="24"/>
        </w:rPr>
      </w:pPr>
      <w:r w:rsidRPr="00CB7EDC">
        <w:rPr>
          <w:rFonts w:asciiTheme="minorHAnsi" w:hAnsiTheme="minorHAnsi" w:cstheme="minorHAnsi"/>
          <w:b/>
          <w:sz w:val="24"/>
        </w:rPr>
        <w:br w:type="page"/>
      </w:r>
    </w:p>
    <w:p w:rsidR="0033182E" w:rsidRPr="00CB7EDC" w:rsidRDefault="0033182E" w:rsidP="0033182E">
      <w:pPr>
        <w:ind w:left="1080"/>
        <w:jc w:val="center"/>
        <w:rPr>
          <w:rFonts w:asciiTheme="minorHAnsi" w:hAnsiTheme="minorHAnsi" w:cstheme="minorHAnsi"/>
          <w:b/>
          <w:sz w:val="28"/>
        </w:rPr>
      </w:pPr>
      <w:r w:rsidRPr="00CB7EDC">
        <w:rPr>
          <w:rFonts w:asciiTheme="minorHAnsi" w:hAnsiTheme="minorHAnsi" w:cstheme="minorHAnsi"/>
          <w:b/>
          <w:sz w:val="28"/>
        </w:rPr>
        <w:lastRenderedPageBreak/>
        <w:t>ANEKS</w:t>
      </w:r>
    </w:p>
    <w:p w:rsidR="0002170D" w:rsidRPr="00CB7EDC" w:rsidRDefault="0002170D" w:rsidP="009003F2">
      <w:pPr>
        <w:ind w:left="1080"/>
        <w:rPr>
          <w:rFonts w:asciiTheme="minorHAnsi" w:hAnsiTheme="minorHAnsi" w:cstheme="minorHAnsi"/>
          <w:b/>
          <w:sz w:val="26"/>
        </w:rPr>
      </w:pPr>
    </w:p>
    <w:p w:rsidR="00C23CF8" w:rsidRPr="00CB7EDC" w:rsidRDefault="00C23CF8" w:rsidP="009003F2">
      <w:pPr>
        <w:ind w:left="1080"/>
        <w:rPr>
          <w:rFonts w:asciiTheme="minorHAnsi" w:hAnsiTheme="minorHAnsi" w:cstheme="minorHAnsi"/>
          <w:b/>
          <w:sz w:val="26"/>
        </w:rPr>
      </w:pPr>
      <w:r w:rsidRPr="00CB7EDC">
        <w:rPr>
          <w:rFonts w:asciiTheme="minorHAnsi" w:hAnsiTheme="minorHAnsi" w:cstheme="minorHAnsi"/>
          <w:b/>
          <w:sz w:val="26"/>
        </w:rPr>
        <w:t>Załączniki</w:t>
      </w:r>
    </w:p>
    <w:p w:rsidR="00253800" w:rsidRPr="00CB7EDC" w:rsidRDefault="00FE3CBF" w:rsidP="001F3FD1">
      <w:pPr>
        <w:pStyle w:val="Akapitzlist"/>
        <w:numPr>
          <w:ilvl w:val="0"/>
          <w:numId w:val="26"/>
        </w:numPr>
        <w:rPr>
          <w:rFonts w:asciiTheme="minorHAnsi" w:hAnsiTheme="minorHAnsi" w:cstheme="minorHAnsi"/>
          <w:b/>
          <w:sz w:val="24"/>
        </w:rPr>
      </w:pPr>
      <w:r w:rsidRPr="00CB7EDC">
        <w:rPr>
          <w:rFonts w:asciiTheme="minorHAnsi" w:hAnsiTheme="minorHAnsi" w:cstheme="minorHAnsi"/>
          <w:sz w:val="24"/>
        </w:rPr>
        <w:t xml:space="preserve">Budowanie celów z wykorzystaniem zasady </w:t>
      </w:r>
      <w:r w:rsidRPr="00CB7EDC">
        <w:rPr>
          <w:rFonts w:asciiTheme="minorHAnsi" w:eastAsia="Times New Roman" w:hAnsiTheme="minorHAnsi" w:cstheme="minorHAnsi"/>
          <w:bCs/>
          <w:color w:val="000000"/>
          <w:sz w:val="24"/>
          <w:szCs w:val="18"/>
          <w:lang w:eastAsia="pl-PL"/>
        </w:rPr>
        <w:t>S.M.A.R.T. E.R</w:t>
      </w:r>
    </w:p>
    <w:p w:rsidR="00FE3CBF" w:rsidRPr="00CB7EDC" w:rsidRDefault="00253800" w:rsidP="001F3FD1">
      <w:pPr>
        <w:pStyle w:val="Akapitzlist"/>
        <w:numPr>
          <w:ilvl w:val="0"/>
          <w:numId w:val="26"/>
        </w:numPr>
        <w:rPr>
          <w:rFonts w:asciiTheme="minorHAnsi" w:hAnsiTheme="minorHAnsi" w:cstheme="minorHAnsi"/>
          <w:sz w:val="24"/>
        </w:rPr>
      </w:pPr>
      <w:r w:rsidRPr="00CB7EDC">
        <w:rPr>
          <w:rFonts w:asciiTheme="minorHAnsi" w:hAnsiTheme="minorHAnsi" w:cstheme="minorHAnsi"/>
          <w:sz w:val="24"/>
          <w:szCs w:val="24"/>
        </w:rPr>
        <w:t>Karta pracy</w:t>
      </w:r>
      <w:r w:rsidR="00C43CC5" w:rsidRPr="00CB7EDC">
        <w:rPr>
          <w:rFonts w:asciiTheme="minorHAnsi" w:hAnsiTheme="minorHAnsi" w:cstheme="minorHAnsi"/>
          <w:sz w:val="24"/>
          <w:szCs w:val="24"/>
        </w:rPr>
        <w:t xml:space="preserve"> </w:t>
      </w:r>
      <w:r w:rsidRPr="00CB7EDC">
        <w:rPr>
          <w:rFonts w:asciiTheme="minorHAnsi" w:hAnsiTheme="minorHAnsi" w:cstheme="minorHAnsi"/>
          <w:sz w:val="24"/>
          <w:szCs w:val="24"/>
        </w:rPr>
        <w:t>- Roczny Plan Wspomagania</w:t>
      </w:r>
    </w:p>
    <w:p w:rsidR="0002170D" w:rsidRPr="00CB7EDC" w:rsidRDefault="00916741" w:rsidP="00263B5F">
      <w:pPr>
        <w:pStyle w:val="Akapitzlist"/>
        <w:numPr>
          <w:ilvl w:val="0"/>
          <w:numId w:val="26"/>
        </w:numPr>
        <w:rPr>
          <w:rFonts w:asciiTheme="minorHAnsi" w:hAnsiTheme="minorHAnsi" w:cstheme="minorHAnsi"/>
          <w:sz w:val="24"/>
        </w:rPr>
      </w:pPr>
      <w:r>
        <w:rPr>
          <w:rFonts w:asciiTheme="minorHAnsi" w:hAnsiTheme="minorHAnsi" w:cstheme="minorHAnsi"/>
          <w:sz w:val="24"/>
        </w:rPr>
        <w:t>Charakterystyka Funkcjonowania P</w:t>
      </w:r>
      <w:r w:rsidR="00263B5F" w:rsidRPr="00CB7EDC">
        <w:rPr>
          <w:rFonts w:asciiTheme="minorHAnsi" w:hAnsiTheme="minorHAnsi" w:cstheme="minorHAnsi"/>
          <w:sz w:val="24"/>
        </w:rPr>
        <w:t>rofesjonalnego</w:t>
      </w:r>
    </w:p>
    <w:p w:rsidR="00263B5F" w:rsidRDefault="006C233D" w:rsidP="006C233D">
      <w:pPr>
        <w:pStyle w:val="Akapitzlist"/>
        <w:numPr>
          <w:ilvl w:val="0"/>
          <w:numId w:val="26"/>
        </w:numPr>
        <w:rPr>
          <w:rFonts w:asciiTheme="minorHAnsi" w:hAnsiTheme="minorHAnsi" w:cstheme="minorHAnsi"/>
          <w:sz w:val="24"/>
        </w:rPr>
      </w:pPr>
      <w:r w:rsidRPr="006C233D">
        <w:rPr>
          <w:rFonts w:asciiTheme="minorHAnsi" w:hAnsiTheme="minorHAnsi" w:cstheme="minorHAnsi"/>
          <w:sz w:val="24"/>
        </w:rPr>
        <w:t>Kwestionariusz Kompetencji Profilaktycznych (KKP)</w:t>
      </w:r>
    </w:p>
    <w:p w:rsidR="006C233D" w:rsidRDefault="00916741" w:rsidP="00916741">
      <w:pPr>
        <w:pStyle w:val="Akapitzlist"/>
        <w:numPr>
          <w:ilvl w:val="0"/>
          <w:numId w:val="26"/>
        </w:numPr>
        <w:rPr>
          <w:rFonts w:asciiTheme="minorHAnsi" w:hAnsiTheme="minorHAnsi" w:cstheme="minorHAnsi"/>
          <w:sz w:val="24"/>
        </w:rPr>
      </w:pPr>
      <w:r w:rsidRPr="00916741">
        <w:rPr>
          <w:rFonts w:asciiTheme="minorHAnsi" w:hAnsiTheme="minorHAnsi" w:cstheme="minorHAnsi"/>
          <w:sz w:val="24"/>
        </w:rPr>
        <w:t>Kwestionariusz Kompetencji Nauczyciela (KKN)</w:t>
      </w:r>
    </w:p>
    <w:p w:rsidR="00CA5B5D" w:rsidRDefault="00CA5B5D" w:rsidP="00CA5B5D">
      <w:pPr>
        <w:pStyle w:val="Akapitzlist"/>
        <w:numPr>
          <w:ilvl w:val="0"/>
          <w:numId w:val="26"/>
        </w:numPr>
        <w:rPr>
          <w:rFonts w:asciiTheme="minorHAnsi" w:hAnsiTheme="minorHAnsi" w:cstheme="minorHAnsi"/>
          <w:sz w:val="24"/>
        </w:rPr>
      </w:pPr>
      <w:r w:rsidRPr="00CA5B5D">
        <w:rPr>
          <w:rFonts w:asciiTheme="minorHAnsi" w:hAnsiTheme="minorHAnsi" w:cstheme="minorHAnsi"/>
          <w:sz w:val="24"/>
        </w:rPr>
        <w:t>Szczegółowy plan realizacji oferty nr 1. Jak pomóc uczniowi osiągnąć sukces edukacyjny?</w:t>
      </w:r>
      <w:r>
        <w:rPr>
          <w:rFonts w:asciiTheme="minorHAnsi" w:hAnsiTheme="minorHAnsi" w:cstheme="minorHAnsi"/>
          <w:sz w:val="24"/>
        </w:rPr>
        <w:t xml:space="preserve"> – przykładowe RPW</w:t>
      </w:r>
    </w:p>
    <w:p w:rsidR="001957D6" w:rsidRPr="001957D6" w:rsidRDefault="001957D6" w:rsidP="001957D6">
      <w:pPr>
        <w:pStyle w:val="Akapitzlist"/>
        <w:numPr>
          <w:ilvl w:val="0"/>
          <w:numId w:val="26"/>
        </w:numPr>
        <w:rPr>
          <w:rFonts w:asciiTheme="minorHAnsi" w:hAnsiTheme="minorHAnsi" w:cstheme="minorHAnsi"/>
          <w:sz w:val="24"/>
        </w:rPr>
      </w:pPr>
      <w:r w:rsidRPr="001957D6">
        <w:rPr>
          <w:rFonts w:asciiTheme="minorHAnsi" w:hAnsiTheme="minorHAnsi" w:cstheme="minorHAnsi"/>
          <w:sz w:val="24"/>
        </w:rPr>
        <w:t>Sprawozdanie z realizacji Planu Wspomagania Szkoły</w:t>
      </w:r>
    </w:p>
    <w:p w:rsidR="001A0C28" w:rsidRPr="001957D6" w:rsidRDefault="001A0C28" w:rsidP="001957D6">
      <w:pPr>
        <w:pStyle w:val="Akapitzlist"/>
        <w:numPr>
          <w:ilvl w:val="0"/>
          <w:numId w:val="26"/>
        </w:numPr>
        <w:rPr>
          <w:rFonts w:asciiTheme="minorHAnsi" w:hAnsiTheme="minorHAnsi" w:cstheme="minorHAnsi"/>
          <w:sz w:val="24"/>
        </w:rPr>
      </w:pPr>
      <w:r w:rsidRPr="001957D6">
        <w:rPr>
          <w:rFonts w:asciiTheme="minorHAnsi" w:hAnsiTheme="minorHAnsi" w:cstheme="minorHAnsi"/>
          <w:sz w:val="24"/>
        </w:rPr>
        <w:t>Statut szkoły</w:t>
      </w:r>
      <w:r w:rsidRPr="001957D6">
        <w:rPr>
          <w:rFonts w:asciiTheme="minorHAnsi" w:hAnsiTheme="minorHAnsi" w:cstheme="minorHAnsi"/>
          <w:sz w:val="24"/>
        </w:rPr>
        <w:footnoteReference w:id="1"/>
      </w:r>
      <w:r w:rsidRPr="001957D6">
        <w:rPr>
          <w:rFonts w:asciiTheme="minorHAnsi" w:hAnsiTheme="minorHAnsi" w:cstheme="minorHAnsi"/>
          <w:sz w:val="24"/>
        </w:rPr>
        <w:t xml:space="preserve"> </w:t>
      </w:r>
    </w:p>
    <w:p w:rsidR="001A0C28" w:rsidRPr="001957D6" w:rsidRDefault="001A0C28" w:rsidP="001957D6">
      <w:pPr>
        <w:pStyle w:val="Akapitzlist"/>
        <w:numPr>
          <w:ilvl w:val="0"/>
          <w:numId w:val="26"/>
        </w:numPr>
        <w:rPr>
          <w:rFonts w:asciiTheme="minorHAnsi" w:hAnsiTheme="minorHAnsi" w:cstheme="minorHAnsi"/>
          <w:sz w:val="24"/>
        </w:rPr>
      </w:pPr>
      <w:r w:rsidRPr="001957D6">
        <w:rPr>
          <w:rFonts w:asciiTheme="minorHAnsi" w:hAnsiTheme="minorHAnsi" w:cstheme="minorHAnsi"/>
          <w:sz w:val="24"/>
        </w:rPr>
        <w:t>Program wychowawczy w szkole</w:t>
      </w:r>
      <w:r w:rsidRPr="001957D6">
        <w:rPr>
          <w:rFonts w:asciiTheme="minorHAnsi" w:hAnsiTheme="minorHAnsi" w:cstheme="minorHAnsi"/>
          <w:sz w:val="24"/>
        </w:rPr>
        <w:footnoteReference w:id="2"/>
      </w:r>
    </w:p>
    <w:p w:rsidR="001A0C28" w:rsidRPr="001957D6" w:rsidRDefault="001A0C28" w:rsidP="001957D6">
      <w:pPr>
        <w:pStyle w:val="Akapitzlist"/>
        <w:numPr>
          <w:ilvl w:val="0"/>
          <w:numId w:val="26"/>
        </w:numPr>
        <w:rPr>
          <w:rFonts w:asciiTheme="minorHAnsi" w:hAnsiTheme="minorHAnsi" w:cstheme="minorHAnsi"/>
          <w:sz w:val="24"/>
        </w:rPr>
      </w:pPr>
      <w:r w:rsidRPr="001957D6">
        <w:rPr>
          <w:rFonts w:asciiTheme="minorHAnsi" w:hAnsiTheme="minorHAnsi" w:cstheme="minorHAnsi"/>
          <w:sz w:val="24"/>
        </w:rPr>
        <w:t>Wyniki sprawdzianów z lat 2015-2016</w:t>
      </w:r>
    </w:p>
    <w:p w:rsidR="001A0C28" w:rsidRPr="00CB7EDC" w:rsidRDefault="001A0C28" w:rsidP="001A0C28">
      <w:pPr>
        <w:pStyle w:val="Akapitzlist"/>
        <w:ind w:left="360"/>
        <w:rPr>
          <w:rFonts w:asciiTheme="minorHAnsi" w:hAnsiTheme="minorHAnsi" w:cstheme="minorHAnsi"/>
          <w:sz w:val="24"/>
        </w:rPr>
      </w:pPr>
    </w:p>
    <w:p w:rsidR="00FE3CBF" w:rsidRPr="00CB7EDC" w:rsidRDefault="00FE3CBF" w:rsidP="001F3FD1">
      <w:pPr>
        <w:rPr>
          <w:rFonts w:asciiTheme="minorHAnsi" w:hAnsiTheme="minorHAnsi" w:cstheme="minorHAnsi"/>
          <w:sz w:val="24"/>
        </w:rPr>
      </w:pPr>
    </w:p>
    <w:p w:rsidR="00FE3CBF" w:rsidRPr="00CB7EDC" w:rsidRDefault="00FE3CBF" w:rsidP="001F3FD1">
      <w:pPr>
        <w:rPr>
          <w:rFonts w:asciiTheme="minorHAnsi" w:hAnsiTheme="minorHAnsi" w:cstheme="minorHAnsi"/>
          <w:sz w:val="24"/>
        </w:rPr>
      </w:pPr>
    </w:p>
    <w:p w:rsidR="00FE3CBF" w:rsidRPr="00CB7EDC" w:rsidRDefault="00FE3CBF" w:rsidP="001F3FD1">
      <w:pPr>
        <w:rPr>
          <w:rFonts w:asciiTheme="minorHAnsi" w:hAnsiTheme="minorHAnsi" w:cstheme="minorHAnsi"/>
          <w:sz w:val="24"/>
        </w:rPr>
      </w:pPr>
    </w:p>
    <w:p w:rsidR="00C43CC5" w:rsidRPr="00CB7EDC" w:rsidRDefault="00C43CC5">
      <w:pPr>
        <w:spacing w:after="0" w:line="240" w:lineRule="auto"/>
        <w:rPr>
          <w:rFonts w:asciiTheme="minorHAnsi" w:hAnsiTheme="minorHAnsi" w:cstheme="minorHAnsi"/>
          <w:sz w:val="24"/>
        </w:rPr>
      </w:pPr>
      <w:r w:rsidRPr="00CB7EDC">
        <w:rPr>
          <w:rFonts w:asciiTheme="minorHAnsi" w:hAnsiTheme="minorHAnsi" w:cstheme="minorHAnsi"/>
          <w:sz w:val="24"/>
        </w:rPr>
        <w:br w:type="page"/>
      </w:r>
    </w:p>
    <w:p w:rsidR="00B44234" w:rsidRPr="00CB7EDC" w:rsidRDefault="00C23CF8" w:rsidP="00B44234">
      <w:pPr>
        <w:shd w:val="clear" w:color="auto" w:fill="FFFFFF"/>
        <w:spacing w:before="150" w:after="150" w:line="270" w:lineRule="atLeast"/>
        <w:jc w:val="both"/>
        <w:rPr>
          <w:rFonts w:asciiTheme="minorHAnsi" w:eastAsia="Times New Roman" w:hAnsiTheme="minorHAnsi" w:cstheme="minorHAnsi"/>
          <w:bCs/>
          <w:color w:val="000000"/>
          <w:sz w:val="24"/>
          <w:szCs w:val="18"/>
          <w:lang w:eastAsia="pl-PL"/>
        </w:rPr>
      </w:pPr>
      <w:r w:rsidRPr="00CB7EDC">
        <w:rPr>
          <w:rFonts w:asciiTheme="minorHAnsi" w:hAnsiTheme="minorHAnsi" w:cstheme="minorHAnsi"/>
          <w:sz w:val="24"/>
        </w:rPr>
        <w:lastRenderedPageBreak/>
        <w:t xml:space="preserve">Zał. 1. </w:t>
      </w:r>
      <w:r w:rsidR="00C14078" w:rsidRPr="00CB7EDC">
        <w:rPr>
          <w:rFonts w:asciiTheme="minorHAnsi" w:hAnsiTheme="minorHAnsi" w:cstheme="minorHAnsi"/>
          <w:sz w:val="24"/>
        </w:rPr>
        <w:t xml:space="preserve"> Budowanie celów z wykorzystaniem zasady </w:t>
      </w:r>
      <w:r w:rsidR="00542D7A" w:rsidRPr="00CB7EDC">
        <w:rPr>
          <w:rFonts w:asciiTheme="minorHAnsi" w:eastAsia="Times New Roman" w:hAnsiTheme="minorHAnsi" w:cstheme="minorHAnsi"/>
          <w:bCs/>
          <w:color w:val="000000"/>
          <w:sz w:val="24"/>
          <w:szCs w:val="18"/>
          <w:lang w:eastAsia="pl-PL"/>
        </w:rPr>
        <w:t>S.M.A.R.T. E.R.</w:t>
      </w:r>
      <w:r w:rsidR="00B44234" w:rsidRPr="00CB7EDC">
        <w:rPr>
          <w:rFonts w:asciiTheme="minorHAnsi" w:eastAsia="Times New Roman" w:hAnsiTheme="minorHAnsi" w:cstheme="minorHAnsi"/>
          <w:bCs/>
          <w:color w:val="000000"/>
          <w:sz w:val="24"/>
          <w:szCs w:val="18"/>
          <w:lang w:eastAsia="pl-PL"/>
        </w:rPr>
        <w:t xml:space="preserve"> </w:t>
      </w:r>
    </w:p>
    <w:p w:rsidR="00B44234" w:rsidRPr="00CB7EDC" w:rsidRDefault="00B44234" w:rsidP="00B44234">
      <w:pPr>
        <w:shd w:val="clear" w:color="auto" w:fill="FFFFFF"/>
        <w:spacing w:before="150" w:after="150" w:line="270" w:lineRule="atLeast"/>
        <w:jc w:val="right"/>
        <w:rPr>
          <w:rFonts w:asciiTheme="minorHAnsi" w:eastAsia="Times New Roman" w:hAnsiTheme="minorHAnsi" w:cstheme="minorHAnsi"/>
          <w:color w:val="000000"/>
          <w:szCs w:val="18"/>
          <w:lang w:eastAsia="pl-PL"/>
        </w:rPr>
      </w:pPr>
      <w:r w:rsidRPr="00CB7EDC">
        <w:rPr>
          <w:rFonts w:asciiTheme="minorHAnsi" w:eastAsia="Times New Roman" w:hAnsiTheme="minorHAnsi" w:cstheme="minorHAnsi"/>
          <w:color w:val="000000"/>
          <w:szCs w:val="18"/>
          <w:lang w:eastAsia="pl-PL"/>
        </w:rPr>
        <w:t>Opracowała: Beata Zofia Bułka</w:t>
      </w:r>
    </w:p>
    <w:p w:rsidR="00C23CF8" w:rsidRPr="00CB7EDC" w:rsidRDefault="00C23CF8" w:rsidP="001F3FD1">
      <w:pPr>
        <w:rPr>
          <w:rFonts w:asciiTheme="minorHAnsi" w:eastAsia="Times New Roman" w:hAnsiTheme="minorHAnsi" w:cstheme="minorHAnsi"/>
          <w:color w:val="000000"/>
          <w:sz w:val="18"/>
          <w:szCs w:val="18"/>
          <w:lang w:eastAsia="pl-PL"/>
        </w:rPr>
      </w:pPr>
    </w:p>
    <w:tbl>
      <w:tblPr>
        <w:tblStyle w:val="Tabela-Siatka"/>
        <w:tblW w:w="8931" w:type="dxa"/>
        <w:tblLook w:val="04A0" w:firstRow="1" w:lastRow="0" w:firstColumn="1" w:lastColumn="0" w:noHBand="0" w:noVBand="1"/>
      </w:tblPr>
      <w:tblGrid>
        <w:gridCol w:w="557"/>
        <w:gridCol w:w="1545"/>
        <w:gridCol w:w="6829"/>
      </w:tblGrid>
      <w:tr w:rsidR="00542D7A" w:rsidRPr="00CB7EDC" w:rsidTr="00C14078">
        <w:tc>
          <w:tcPr>
            <w:tcW w:w="557" w:type="dxa"/>
            <w:hideMark/>
          </w:tcPr>
          <w:p w:rsidR="00C23CF8" w:rsidRPr="00CB7EDC" w:rsidRDefault="00542D7A" w:rsidP="003843AF">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S</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Szczegółowy</w:t>
            </w:r>
          </w:p>
        </w:tc>
        <w:tc>
          <w:tcPr>
            <w:tcW w:w="6829" w:type="dxa"/>
            <w:hideMark/>
          </w:tcPr>
          <w:p w:rsidR="00542D7A" w:rsidRPr="00CB7EDC" w:rsidRDefault="003843AF" w:rsidP="00542D7A">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color w:val="000000"/>
                <w:lang w:eastAsia="pl-PL"/>
              </w:rPr>
              <w:t>Dokładny opis zadania</w:t>
            </w:r>
            <w:r w:rsidR="00634482" w:rsidRPr="00CB7EDC">
              <w:rPr>
                <w:rFonts w:asciiTheme="minorHAnsi" w:eastAsia="Times New Roman" w:hAnsiTheme="minorHAnsi" w:cstheme="minorHAnsi"/>
                <w:color w:val="000000"/>
                <w:lang w:eastAsia="pl-PL"/>
              </w:rPr>
              <w:t>.</w:t>
            </w:r>
          </w:p>
          <w:p w:rsidR="009F2009" w:rsidRPr="00CB7EDC" w:rsidRDefault="009F2009" w:rsidP="00542D7A">
            <w:pPr>
              <w:spacing w:before="100" w:beforeAutospacing="1" w:after="100" w:afterAutospacing="1" w:line="240" w:lineRule="auto"/>
              <w:rPr>
                <w:rFonts w:asciiTheme="minorHAnsi" w:eastAsia="Times New Roman" w:hAnsiTheme="minorHAnsi" w:cstheme="minorHAnsi"/>
                <w:color w:val="000000"/>
                <w:lang w:eastAsia="pl-PL"/>
              </w:rPr>
            </w:pPr>
          </w:p>
          <w:p w:rsidR="00401D62" w:rsidRPr="00CB7EDC" w:rsidRDefault="00401D62" w:rsidP="00542D7A">
            <w:pPr>
              <w:spacing w:before="100" w:beforeAutospacing="1" w:after="100" w:afterAutospacing="1" w:line="240" w:lineRule="auto"/>
              <w:rPr>
                <w:rFonts w:asciiTheme="minorHAnsi" w:eastAsia="Times New Roman" w:hAnsiTheme="minorHAnsi" w:cstheme="minorHAnsi"/>
                <w:color w:val="000000"/>
                <w:lang w:eastAsia="pl-PL"/>
              </w:rPr>
            </w:pPr>
          </w:p>
          <w:p w:rsidR="00401D62" w:rsidRPr="00CB7EDC" w:rsidRDefault="00401D62" w:rsidP="00542D7A">
            <w:pPr>
              <w:spacing w:before="100" w:beforeAutospacing="1" w:after="100" w:afterAutospacing="1" w:line="240" w:lineRule="auto"/>
              <w:rPr>
                <w:rFonts w:asciiTheme="minorHAnsi" w:eastAsia="Times New Roman" w:hAnsiTheme="minorHAnsi" w:cstheme="minorHAnsi"/>
                <w:color w:val="000000"/>
                <w:lang w:eastAsia="pl-PL"/>
              </w:rPr>
            </w:pPr>
          </w:p>
          <w:p w:rsidR="00401D62" w:rsidRPr="00CB7EDC" w:rsidRDefault="00401D62" w:rsidP="00542D7A">
            <w:pPr>
              <w:spacing w:before="100" w:beforeAutospacing="1" w:after="100" w:afterAutospacing="1" w:line="240" w:lineRule="auto"/>
              <w:rPr>
                <w:rFonts w:asciiTheme="minorHAnsi" w:eastAsia="Times New Roman" w:hAnsiTheme="minorHAnsi" w:cstheme="minorHAnsi"/>
                <w:color w:val="000000"/>
                <w:lang w:eastAsia="pl-PL"/>
              </w:rPr>
            </w:pPr>
          </w:p>
        </w:tc>
      </w:tr>
      <w:tr w:rsidR="00542D7A" w:rsidRPr="00CB7EDC" w:rsidTr="00C14078">
        <w:tc>
          <w:tcPr>
            <w:tcW w:w="557" w:type="dxa"/>
            <w:hideMark/>
          </w:tcPr>
          <w:p w:rsidR="00C23CF8" w:rsidRPr="00CB7EDC" w:rsidRDefault="00542D7A" w:rsidP="00C23CF8">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M</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Mierzalny</w:t>
            </w:r>
          </w:p>
        </w:tc>
        <w:tc>
          <w:tcPr>
            <w:tcW w:w="6829" w:type="dxa"/>
            <w:hideMark/>
          </w:tcPr>
          <w:p w:rsidR="00542D7A" w:rsidRPr="00CB7EDC" w:rsidRDefault="00025699" w:rsidP="00634482">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color w:val="000000"/>
                <w:lang w:eastAsia="pl-PL"/>
              </w:rPr>
              <w:t>Czy i jak możemy zm</w:t>
            </w:r>
            <w:r w:rsidR="00634482" w:rsidRPr="00CB7EDC">
              <w:rPr>
                <w:rFonts w:asciiTheme="minorHAnsi" w:eastAsia="Times New Roman" w:hAnsiTheme="minorHAnsi" w:cstheme="minorHAnsi"/>
                <w:color w:val="000000"/>
                <w:lang w:eastAsia="pl-PL"/>
              </w:rPr>
              <w:t>i</w:t>
            </w:r>
            <w:r w:rsidRPr="00CB7EDC">
              <w:rPr>
                <w:rFonts w:asciiTheme="minorHAnsi" w:eastAsia="Times New Roman" w:hAnsiTheme="minorHAnsi" w:cstheme="minorHAnsi"/>
                <w:color w:val="000000"/>
                <w:lang w:eastAsia="pl-PL"/>
              </w:rPr>
              <w:t>erzyć</w:t>
            </w:r>
            <w:r w:rsidR="00634482" w:rsidRPr="00CB7EDC">
              <w:rPr>
                <w:rFonts w:asciiTheme="minorHAnsi" w:eastAsia="Times New Roman" w:hAnsiTheme="minorHAnsi" w:cstheme="minorHAnsi"/>
                <w:color w:val="000000"/>
                <w:lang w:eastAsia="pl-PL"/>
              </w:rPr>
              <w:t xml:space="preserve"> wykonanie zadania</w:t>
            </w:r>
            <w:r w:rsidRPr="00CB7EDC">
              <w:rPr>
                <w:rFonts w:asciiTheme="minorHAnsi" w:eastAsia="Times New Roman" w:hAnsiTheme="minorHAnsi" w:cstheme="minorHAnsi"/>
                <w:color w:val="000000"/>
                <w:lang w:eastAsia="pl-PL"/>
              </w:rPr>
              <w:t>?</w:t>
            </w:r>
          </w:p>
          <w:p w:rsidR="00401D62" w:rsidRPr="00CB7EDC" w:rsidRDefault="00401D62" w:rsidP="00634482">
            <w:pPr>
              <w:spacing w:before="100" w:beforeAutospacing="1" w:after="100" w:afterAutospacing="1" w:line="240" w:lineRule="auto"/>
              <w:rPr>
                <w:rFonts w:asciiTheme="minorHAnsi" w:eastAsia="Times New Roman" w:hAnsiTheme="minorHAnsi" w:cstheme="minorHAnsi"/>
                <w:color w:val="000000"/>
                <w:lang w:eastAsia="pl-PL"/>
              </w:rPr>
            </w:pPr>
          </w:p>
          <w:p w:rsidR="009F2009" w:rsidRPr="00CB7EDC" w:rsidRDefault="009F2009" w:rsidP="00634482">
            <w:pPr>
              <w:spacing w:before="100" w:beforeAutospacing="1" w:after="100" w:afterAutospacing="1" w:line="240" w:lineRule="auto"/>
              <w:rPr>
                <w:rFonts w:asciiTheme="minorHAnsi" w:eastAsia="Times New Roman" w:hAnsiTheme="minorHAnsi" w:cstheme="minorHAnsi"/>
                <w:color w:val="000000"/>
                <w:lang w:eastAsia="pl-PL"/>
              </w:rPr>
            </w:pPr>
          </w:p>
        </w:tc>
      </w:tr>
      <w:tr w:rsidR="00542D7A" w:rsidRPr="00CB7EDC" w:rsidTr="00C14078">
        <w:tc>
          <w:tcPr>
            <w:tcW w:w="557" w:type="dxa"/>
            <w:hideMark/>
          </w:tcPr>
          <w:p w:rsidR="00C23CF8" w:rsidRPr="00CB7EDC" w:rsidRDefault="00542D7A" w:rsidP="00C23CF8">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A</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Ambitny</w:t>
            </w:r>
          </w:p>
        </w:tc>
        <w:tc>
          <w:tcPr>
            <w:tcW w:w="6829" w:type="dxa"/>
            <w:hideMark/>
          </w:tcPr>
          <w:p w:rsidR="00542D7A" w:rsidRPr="00CB7EDC" w:rsidRDefault="00025699" w:rsidP="00542D7A">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color w:val="000000"/>
                <w:lang w:eastAsia="pl-PL"/>
              </w:rPr>
              <w:t xml:space="preserve">Dlaczego jest </w:t>
            </w:r>
            <w:r w:rsidR="00634482" w:rsidRPr="00CB7EDC">
              <w:rPr>
                <w:rFonts w:asciiTheme="minorHAnsi" w:eastAsia="Times New Roman" w:hAnsiTheme="minorHAnsi" w:cstheme="minorHAnsi"/>
                <w:color w:val="000000"/>
                <w:lang w:eastAsia="pl-PL"/>
              </w:rPr>
              <w:t>ważne?</w:t>
            </w:r>
          </w:p>
          <w:p w:rsidR="00401D62" w:rsidRPr="00CB7EDC" w:rsidRDefault="00401D62" w:rsidP="00542D7A">
            <w:pPr>
              <w:spacing w:before="100" w:beforeAutospacing="1" w:after="100" w:afterAutospacing="1" w:line="240" w:lineRule="auto"/>
              <w:rPr>
                <w:rFonts w:asciiTheme="minorHAnsi" w:eastAsia="Times New Roman" w:hAnsiTheme="minorHAnsi" w:cstheme="minorHAnsi"/>
                <w:color w:val="000000"/>
                <w:lang w:eastAsia="pl-PL"/>
              </w:rPr>
            </w:pPr>
          </w:p>
          <w:p w:rsidR="009F2009" w:rsidRPr="00CB7EDC" w:rsidRDefault="009F2009" w:rsidP="00542D7A">
            <w:pPr>
              <w:spacing w:before="100" w:beforeAutospacing="1" w:after="100" w:afterAutospacing="1" w:line="240" w:lineRule="auto"/>
              <w:rPr>
                <w:rFonts w:asciiTheme="minorHAnsi" w:eastAsia="Times New Roman" w:hAnsiTheme="minorHAnsi" w:cstheme="minorHAnsi"/>
                <w:color w:val="000000"/>
                <w:lang w:eastAsia="pl-PL"/>
              </w:rPr>
            </w:pPr>
          </w:p>
        </w:tc>
      </w:tr>
      <w:tr w:rsidR="00542D7A" w:rsidRPr="00CB7EDC" w:rsidTr="00C14078">
        <w:tc>
          <w:tcPr>
            <w:tcW w:w="557" w:type="dxa"/>
            <w:hideMark/>
          </w:tcPr>
          <w:p w:rsidR="00C23CF8" w:rsidRPr="00CB7EDC" w:rsidRDefault="00542D7A" w:rsidP="00C23CF8">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R</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Realistyczny</w:t>
            </w:r>
          </w:p>
        </w:tc>
        <w:tc>
          <w:tcPr>
            <w:tcW w:w="6829" w:type="dxa"/>
            <w:hideMark/>
          </w:tcPr>
          <w:p w:rsidR="00542D7A" w:rsidRPr="00CB7EDC" w:rsidRDefault="00634482" w:rsidP="00542D7A">
            <w:pPr>
              <w:spacing w:before="100" w:beforeAutospacing="1" w:after="100" w:afterAutospacing="1" w:line="240" w:lineRule="auto"/>
              <w:rPr>
                <w:rFonts w:asciiTheme="minorHAnsi" w:eastAsia="Times New Roman" w:hAnsiTheme="minorHAnsi" w:cstheme="minorHAnsi"/>
                <w:bCs/>
                <w:color w:val="000000"/>
                <w:lang w:eastAsia="pl-PL"/>
              </w:rPr>
            </w:pPr>
            <w:r w:rsidRPr="00CB7EDC">
              <w:rPr>
                <w:rFonts w:asciiTheme="minorHAnsi" w:eastAsia="Times New Roman" w:hAnsiTheme="minorHAnsi" w:cstheme="minorHAnsi"/>
                <w:bCs/>
                <w:color w:val="000000"/>
                <w:lang w:eastAsia="pl-PL"/>
              </w:rPr>
              <w:t>Czy jest</w:t>
            </w:r>
            <w:r w:rsidRPr="00CB7EDC">
              <w:rPr>
                <w:rFonts w:asciiTheme="minorHAnsi" w:eastAsia="Times New Roman" w:hAnsiTheme="minorHAnsi" w:cstheme="minorHAnsi"/>
                <w:b/>
                <w:bCs/>
                <w:color w:val="000000"/>
                <w:lang w:eastAsia="pl-PL"/>
              </w:rPr>
              <w:t xml:space="preserve"> </w:t>
            </w:r>
            <w:r w:rsidRPr="00CB7EDC">
              <w:rPr>
                <w:rFonts w:asciiTheme="minorHAnsi" w:eastAsia="Times New Roman" w:hAnsiTheme="minorHAnsi" w:cstheme="minorHAnsi"/>
                <w:bCs/>
                <w:color w:val="000000"/>
                <w:lang w:eastAsia="pl-PL"/>
              </w:rPr>
              <w:t>możliwe  do wykonania?</w:t>
            </w:r>
          </w:p>
          <w:p w:rsidR="009F2009" w:rsidRPr="00CB7EDC" w:rsidRDefault="009F2009" w:rsidP="00542D7A">
            <w:pPr>
              <w:spacing w:before="100" w:beforeAutospacing="1" w:after="100" w:afterAutospacing="1" w:line="240" w:lineRule="auto"/>
              <w:rPr>
                <w:rFonts w:asciiTheme="minorHAnsi" w:eastAsia="Times New Roman" w:hAnsiTheme="minorHAnsi" w:cstheme="minorHAnsi"/>
                <w:color w:val="000000"/>
                <w:lang w:eastAsia="pl-PL"/>
              </w:rPr>
            </w:pPr>
          </w:p>
        </w:tc>
      </w:tr>
      <w:tr w:rsidR="00542D7A" w:rsidRPr="00CB7EDC" w:rsidTr="00C14078">
        <w:tc>
          <w:tcPr>
            <w:tcW w:w="557" w:type="dxa"/>
            <w:hideMark/>
          </w:tcPr>
          <w:p w:rsidR="00C23CF8" w:rsidRPr="00CB7EDC" w:rsidRDefault="00542D7A" w:rsidP="00C23CF8">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T</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Terminowy</w:t>
            </w:r>
          </w:p>
        </w:tc>
        <w:tc>
          <w:tcPr>
            <w:tcW w:w="6829" w:type="dxa"/>
            <w:hideMark/>
          </w:tcPr>
          <w:p w:rsidR="00542D7A" w:rsidRPr="00CB7EDC" w:rsidRDefault="00634482" w:rsidP="00542D7A">
            <w:pPr>
              <w:spacing w:before="100" w:beforeAutospacing="1" w:after="100" w:afterAutospacing="1" w:line="240" w:lineRule="auto"/>
              <w:rPr>
                <w:rFonts w:asciiTheme="minorHAnsi" w:eastAsia="Times New Roman" w:hAnsiTheme="minorHAnsi" w:cstheme="minorHAnsi"/>
                <w:bCs/>
                <w:color w:val="000000"/>
                <w:lang w:eastAsia="pl-PL"/>
              </w:rPr>
            </w:pPr>
            <w:r w:rsidRPr="00CB7EDC">
              <w:rPr>
                <w:rFonts w:asciiTheme="minorHAnsi" w:eastAsia="Times New Roman" w:hAnsiTheme="minorHAnsi" w:cstheme="minorHAnsi"/>
                <w:bCs/>
                <w:color w:val="000000"/>
                <w:lang w:eastAsia="pl-PL"/>
              </w:rPr>
              <w:t>Czy jest określone w czasie?</w:t>
            </w:r>
          </w:p>
          <w:p w:rsidR="009F2009" w:rsidRPr="00CB7EDC" w:rsidRDefault="009F2009" w:rsidP="00542D7A">
            <w:pPr>
              <w:spacing w:before="100" w:beforeAutospacing="1" w:after="100" w:afterAutospacing="1" w:line="240" w:lineRule="auto"/>
              <w:rPr>
                <w:rFonts w:asciiTheme="minorHAnsi" w:eastAsia="Times New Roman" w:hAnsiTheme="minorHAnsi" w:cstheme="minorHAnsi"/>
                <w:color w:val="000000"/>
                <w:lang w:eastAsia="pl-PL"/>
              </w:rPr>
            </w:pPr>
          </w:p>
        </w:tc>
      </w:tr>
      <w:tr w:rsidR="00542D7A" w:rsidRPr="00CB7EDC" w:rsidTr="00C14078">
        <w:trPr>
          <w:trHeight w:val="660"/>
        </w:trPr>
        <w:tc>
          <w:tcPr>
            <w:tcW w:w="557" w:type="dxa"/>
            <w:hideMark/>
          </w:tcPr>
          <w:p w:rsidR="00C23CF8" w:rsidRPr="00CB7EDC" w:rsidRDefault="00542D7A" w:rsidP="00C23CF8">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E</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Ekscytujący</w:t>
            </w:r>
          </w:p>
        </w:tc>
        <w:tc>
          <w:tcPr>
            <w:tcW w:w="6829" w:type="dxa"/>
            <w:hideMark/>
          </w:tcPr>
          <w:p w:rsidR="00542D7A" w:rsidRPr="00CB7EDC" w:rsidRDefault="00634482" w:rsidP="00542D7A">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color w:val="000000"/>
                <w:lang w:eastAsia="pl-PL"/>
              </w:rPr>
              <w:t>Czy jest dla mnie interesujące, czy mam motywację wewnętrzną do jego wykonania?</w:t>
            </w:r>
          </w:p>
          <w:p w:rsidR="00B44234" w:rsidRPr="00CB7EDC" w:rsidRDefault="00B44234" w:rsidP="00542D7A">
            <w:pPr>
              <w:spacing w:before="100" w:beforeAutospacing="1" w:after="100" w:afterAutospacing="1" w:line="240" w:lineRule="auto"/>
              <w:rPr>
                <w:rFonts w:asciiTheme="minorHAnsi" w:eastAsia="Times New Roman" w:hAnsiTheme="minorHAnsi" w:cstheme="minorHAnsi"/>
                <w:color w:val="000000"/>
                <w:lang w:eastAsia="pl-PL"/>
              </w:rPr>
            </w:pPr>
          </w:p>
          <w:p w:rsidR="009F2009" w:rsidRPr="00CB7EDC" w:rsidRDefault="009F2009" w:rsidP="00542D7A">
            <w:pPr>
              <w:spacing w:before="100" w:beforeAutospacing="1" w:after="100" w:afterAutospacing="1" w:line="240" w:lineRule="auto"/>
              <w:rPr>
                <w:rFonts w:asciiTheme="minorHAnsi" w:eastAsia="Times New Roman" w:hAnsiTheme="minorHAnsi" w:cstheme="minorHAnsi"/>
                <w:color w:val="000000"/>
                <w:lang w:eastAsia="pl-PL"/>
              </w:rPr>
            </w:pPr>
          </w:p>
        </w:tc>
      </w:tr>
      <w:tr w:rsidR="00542D7A" w:rsidRPr="00CB7EDC" w:rsidTr="00C14078">
        <w:tc>
          <w:tcPr>
            <w:tcW w:w="557" w:type="dxa"/>
            <w:hideMark/>
          </w:tcPr>
          <w:p w:rsidR="00C23CF8" w:rsidRPr="00CB7EDC" w:rsidRDefault="00542D7A" w:rsidP="00C23CF8">
            <w:pPr>
              <w:spacing w:after="0" w:line="270" w:lineRule="atLeast"/>
              <w:rPr>
                <w:rFonts w:asciiTheme="minorHAnsi" w:eastAsia="Times New Roman" w:hAnsiTheme="minorHAnsi" w:cstheme="minorHAnsi"/>
                <w:color w:val="000000"/>
                <w:lang w:eastAsia="pl-PL"/>
              </w:rPr>
            </w:pPr>
            <w:r w:rsidRPr="00CB7EDC">
              <w:rPr>
                <w:rFonts w:asciiTheme="minorHAnsi" w:eastAsia="Times New Roman" w:hAnsiTheme="minorHAnsi" w:cstheme="minorHAnsi"/>
                <w:b/>
                <w:bCs/>
                <w:color w:val="000000"/>
                <w:lang w:eastAsia="pl-PL"/>
              </w:rPr>
              <w:t>R</w:t>
            </w:r>
          </w:p>
        </w:tc>
        <w:tc>
          <w:tcPr>
            <w:tcW w:w="1545" w:type="dxa"/>
            <w:hideMark/>
          </w:tcPr>
          <w:p w:rsidR="00542D7A" w:rsidRPr="00CB7EDC" w:rsidRDefault="003843AF" w:rsidP="00184391">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bCs/>
                <w:color w:val="000000"/>
                <w:lang w:eastAsia="pl-PL"/>
              </w:rPr>
              <w:t>Rejestrowany</w:t>
            </w:r>
          </w:p>
        </w:tc>
        <w:tc>
          <w:tcPr>
            <w:tcW w:w="6829" w:type="dxa"/>
            <w:hideMark/>
          </w:tcPr>
          <w:p w:rsidR="00542D7A" w:rsidRPr="00CB7EDC" w:rsidRDefault="008E0433" w:rsidP="008E0433">
            <w:pPr>
              <w:spacing w:before="100" w:beforeAutospacing="1" w:after="100" w:afterAutospacing="1" w:line="240" w:lineRule="auto"/>
              <w:rPr>
                <w:rFonts w:asciiTheme="minorHAnsi" w:eastAsia="Times New Roman" w:hAnsiTheme="minorHAnsi" w:cstheme="minorHAnsi"/>
                <w:color w:val="000000"/>
                <w:lang w:eastAsia="pl-PL"/>
              </w:rPr>
            </w:pPr>
            <w:r w:rsidRPr="00CB7EDC">
              <w:rPr>
                <w:rFonts w:asciiTheme="minorHAnsi" w:eastAsia="Times New Roman" w:hAnsiTheme="minorHAnsi" w:cstheme="minorHAnsi"/>
                <w:color w:val="000000"/>
                <w:lang w:eastAsia="pl-PL"/>
              </w:rPr>
              <w:t>Czy jest zapisane?</w:t>
            </w:r>
            <w:r w:rsidR="00C14078" w:rsidRPr="00CB7EDC">
              <w:rPr>
                <w:rFonts w:asciiTheme="minorHAnsi" w:eastAsia="Times New Roman" w:hAnsiTheme="minorHAnsi" w:cstheme="minorHAnsi"/>
                <w:color w:val="000000"/>
                <w:lang w:eastAsia="pl-PL"/>
              </w:rPr>
              <w:t xml:space="preserve"> Potęga podświadomości.</w:t>
            </w:r>
          </w:p>
          <w:p w:rsidR="00B44234" w:rsidRPr="00CB7EDC" w:rsidRDefault="00B44234" w:rsidP="008E0433">
            <w:pPr>
              <w:spacing w:before="100" w:beforeAutospacing="1" w:after="100" w:afterAutospacing="1" w:line="240" w:lineRule="auto"/>
              <w:rPr>
                <w:rFonts w:asciiTheme="minorHAnsi" w:eastAsia="Times New Roman" w:hAnsiTheme="minorHAnsi" w:cstheme="minorHAnsi"/>
                <w:color w:val="000000"/>
                <w:lang w:eastAsia="pl-PL"/>
              </w:rPr>
            </w:pPr>
          </w:p>
          <w:p w:rsidR="009F2009" w:rsidRPr="00CB7EDC" w:rsidRDefault="009F2009" w:rsidP="008E0433">
            <w:pPr>
              <w:spacing w:before="100" w:beforeAutospacing="1" w:after="100" w:afterAutospacing="1" w:line="240" w:lineRule="auto"/>
              <w:rPr>
                <w:rFonts w:asciiTheme="minorHAnsi" w:eastAsia="Times New Roman" w:hAnsiTheme="minorHAnsi" w:cstheme="minorHAnsi"/>
                <w:color w:val="000000"/>
                <w:lang w:eastAsia="pl-PL"/>
              </w:rPr>
            </w:pPr>
          </w:p>
        </w:tc>
      </w:tr>
    </w:tbl>
    <w:p w:rsidR="001F3FD1" w:rsidRPr="00CB7EDC" w:rsidRDefault="001F3FD1" w:rsidP="00542D7A">
      <w:pPr>
        <w:shd w:val="clear" w:color="auto" w:fill="FFFFFF"/>
        <w:spacing w:before="100" w:beforeAutospacing="1" w:after="100" w:afterAutospacing="1" w:line="240" w:lineRule="auto"/>
        <w:rPr>
          <w:rFonts w:asciiTheme="minorHAnsi" w:eastAsia="Times New Roman" w:hAnsiTheme="minorHAnsi" w:cstheme="minorHAnsi"/>
          <w:color w:val="000000"/>
          <w:sz w:val="18"/>
          <w:szCs w:val="18"/>
          <w:lang w:eastAsia="pl-PL"/>
        </w:rPr>
      </w:pPr>
    </w:p>
    <w:p w:rsidR="00253800" w:rsidRPr="00CB7EDC" w:rsidRDefault="00253800" w:rsidP="00253800">
      <w:pPr>
        <w:rPr>
          <w:rFonts w:asciiTheme="minorHAnsi" w:hAnsiTheme="minorHAnsi" w:cstheme="minorHAnsi"/>
          <w:sz w:val="24"/>
          <w:szCs w:val="24"/>
        </w:rPr>
      </w:pPr>
      <w:r w:rsidRPr="00CB7EDC">
        <w:rPr>
          <w:rFonts w:asciiTheme="minorHAnsi" w:eastAsia="Times New Roman" w:hAnsiTheme="minorHAnsi" w:cstheme="minorHAnsi"/>
          <w:color w:val="000000"/>
          <w:sz w:val="24"/>
          <w:szCs w:val="18"/>
          <w:lang w:eastAsia="pl-PL"/>
        </w:rPr>
        <w:lastRenderedPageBreak/>
        <w:t xml:space="preserve">Zał. 2. </w:t>
      </w:r>
      <w:r w:rsidRPr="00CB7EDC">
        <w:rPr>
          <w:rFonts w:asciiTheme="minorHAnsi" w:hAnsiTheme="minorHAnsi" w:cstheme="minorHAnsi"/>
          <w:sz w:val="24"/>
          <w:szCs w:val="24"/>
        </w:rPr>
        <w:t>Karta pracy- Roczny Plan Wspomagania</w:t>
      </w:r>
      <w:r w:rsidRPr="00CB7EDC">
        <w:rPr>
          <w:rFonts w:asciiTheme="minorHAnsi" w:hAnsiTheme="minorHAnsi" w:cstheme="minorHAnsi"/>
          <w:b/>
          <w:sz w:val="24"/>
          <w:szCs w:val="24"/>
        </w:rPr>
        <w:t xml:space="preserve">                                            </w:t>
      </w:r>
      <w:r w:rsidRPr="00CB7EDC">
        <w:rPr>
          <w:rFonts w:asciiTheme="minorHAnsi" w:hAnsiTheme="minorHAnsi" w:cstheme="minorHAnsi"/>
          <w:sz w:val="24"/>
          <w:szCs w:val="24"/>
        </w:rPr>
        <w:t>opracował: dr S. Śliwa</w:t>
      </w:r>
    </w:p>
    <w:p w:rsidR="00253800" w:rsidRPr="00CB7EDC" w:rsidRDefault="00253800" w:rsidP="00253800">
      <w:pPr>
        <w:pStyle w:val="Akapitzlist"/>
        <w:numPr>
          <w:ilvl w:val="0"/>
          <w:numId w:val="27"/>
        </w:numPr>
        <w:spacing w:after="200" w:line="276" w:lineRule="auto"/>
        <w:rPr>
          <w:rFonts w:asciiTheme="minorHAnsi" w:hAnsiTheme="minorHAnsi" w:cstheme="minorHAnsi"/>
          <w:sz w:val="24"/>
          <w:szCs w:val="24"/>
        </w:rPr>
      </w:pPr>
      <w:r w:rsidRPr="00CB7EDC">
        <w:rPr>
          <w:rFonts w:asciiTheme="minorHAnsi" w:hAnsiTheme="minorHAnsi" w:cstheme="minorHAnsi"/>
          <w:sz w:val="24"/>
          <w:szCs w:val="24"/>
        </w:rPr>
        <w:t>Cel główny</w:t>
      </w:r>
    </w:p>
    <w:p w:rsidR="00253800" w:rsidRPr="00CB7EDC" w:rsidRDefault="00253800" w:rsidP="00253800">
      <w:pPr>
        <w:pStyle w:val="Akapitzlist"/>
        <w:rPr>
          <w:rFonts w:asciiTheme="minorHAnsi" w:hAnsiTheme="minorHAnsi" w:cstheme="minorHAnsi"/>
          <w:sz w:val="24"/>
          <w:szCs w:val="24"/>
        </w:rPr>
      </w:pPr>
      <w:r w:rsidRPr="00CB7EDC">
        <w:rPr>
          <w:rFonts w:asciiTheme="minorHAnsi" w:hAnsiTheme="minorHAnsi" w:cstheme="minorHAnsi"/>
          <w:noProof/>
          <w:sz w:val="24"/>
          <w:szCs w:val="24"/>
          <w:lang w:eastAsia="pl-PL"/>
        </w:rPr>
        <mc:AlternateContent>
          <mc:Choice Requires="wps">
            <w:drawing>
              <wp:anchor distT="0" distB="0" distL="114300" distR="114300" simplePos="0" relativeHeight="251659264" behindDoc="0" locked="0" layoutInCell="1" allowOverlap="1" wp14:anchorId="17DAC120" wp14:editId="3E2F9F8C">
                <wp:simplePos x="0" y="0"/>
                <wp:positionH relativeFrom="column">
                  <wp:posOffset>233680</wp:posOffset>
                </wp:positionH>
                <wp:positionV relativeFrom="paragraph">
                  <wp:posOffset>69850</wp:posOffset>
                </wp:positionV>
                <wp:extent cx="5305425" cy="914400"/>
                <wp:effectExtent l="57150" t="38100" r="85725" b="95250"/>
                <wp:wrapNone/>
                <wp:docPr id="6" name="Prostokąt 6"/>
                <wp:cNvGraphicFramePr/>
                <a:graphic xmlns:a="http://schemas.openxmlformats.org/drawingml/2006/main">
                  <a:graphicData uri="http://schemas.microsoft.com/office/word/2010/wordprocessingShape">
                    <wps:wsp>
                      <wps:cNvSpPr/>
                      <wps:spPr>
                        <a:xfrm>
                          <a:off x="0" y="0"/>
                          <a:ext cx="5305425" cy="9144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6" o:spid="_x0000_s1026" style="position:absolute;margin-left:18.4pt;margin-top:5.5pt;width:417.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" fillcolor="gray [1616]" strokecolor="black [3040]">
                <v:fill color2="#d9d9d9 [496]" rotate="t" angle="180" colors="0 #bcbcbc;22938f #d0d0d0;1 #ededed" focus="100%" type="gradient"/>
                <v:shadow on="t" color="black" opacity="24903f" origin=",.5" offset="0,.55556mm"/>
              </v:rect>
            </w:pict>
          </mc:Fallback>
        </mc:AlternateContent>
      </w: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numPr>
          <w:ilvl w:val="0"/>
          <w:numId w:val="27"/>
        </w:numPr>
        <w:spacing w:after="200" w:line="276" w:lineRule="auto"/>
        <w:rPr>
          <w:rFonts w:asciiTheme="minorHAnsi" w:hAnsiTheme="minorHAnsi" w:cstheme="minorHAnsi"/>
          <w:sz w:val="24"/>
          <w:szCs w:val="24"/>
        </w:rPr>
      </w:pPr>
      <w:r w:rsidRPr="00CB7EDC">
        <w:rPr>
          <w:rFonts w:asciiTheme="minorHAnsi" w:hAnsiTheme="minorHAnsi" w:cstheme="minorHAnsi"/>
          <w:sz w:val="24"/>
          <w:szCs w:val="24"/>
        </w:rPr>
        <w:t>Cele szczegółowe</w:t>
      </w:r>
    </w:p>
    <w:p w:rsidR="00253800" w:rsidRPr="00CB7EDC" w:rsidRDefault="00401D62" w:rsidP="00253800">
      <w:pPr>
        <w:rPr>
          <w:rFonts w:asciiTheme="minorHAnsi" w:hAnsiTheme="minorHAnsi" w:cstheme="minorHAnsi"/>
          <w:sz w:val="24"/>
          <w:szCs w:val="24"/>
        </w:rPr>
      </w:pPr>
      <w:r w:rsidRPr="00CB7EDC">
        <w:rPr>
          <w:rFonts w:asciiTheme="minorHAnsi" w:hAnsiTheme="minorHAnsi" w:cstheme="minorHAnsi"/>
          <w:noProof/>
          <w:sz w:val="24"/>
          <w:szCs w:val="24"/>
          <w:lang w:eastAsia="pl-PL"/>
        </w:rPr>
        <mc:AlternateContent>
          <mc:Choice Requires="wps">
            <w:drawing>
              <wp:anchor distT="0" distB="0" distL="114300" distR="114300" simplePos="0" relativeHeight="251666432" behindDoc="0" locked="0" layoutInCell="1" allowOverlap="1" wp14:anchorId="44089D2B" wp14:editId="19825643">
                <wp:simplePos x="0" y="0"/>
                <wp:positionH relativeFrom="column">
                  <wp:posOffset>236598</wp:posOffset>
                </wp:positionH>
                <wp:positionV relativeFrom="paragraph">
                  <wp:posOffset>-2092</wp:posOffset>
                </wp:positionV>
                <wp:extent cx="5305425" cy="1765373"/>
                <wp:effectExtent l="57150" t="38100" r="85725" b="101600"/>
                <wp:wrapNone/>
                <wp:docPr id="3" name="Prostokąt 3"/>
                <wp:cNvGraphicFramePr/>
                <a:graphic xmlns:a="http://schemas.openxmlformats.org/drawingml/2006/main">
                  <a:graphicData uri="http://schemas.microsoft.com/office/word/2010/wordprocessingShape">
                    <wps:wsp>
                      <wps:cNvSpPr/>
                      <wps:spPr>
                        <a:xfrm>
                          <a:off x="0" y="0"/>
                          <a:ext cx="5305425" cy="1765373"/>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 o:spid="_x0000_s1026" style="position:absolute;margin-left:18.65pt;margin-top:-.15pt;width:417.7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p>
    <w:p w:rsidR="00401D62" w:rsidRPr="00CB7EDC" w:rsidRDefault="00401D62" w:rsidP="00253800">
      <w:pPr>
        <w:rPr>
          <w:rFonts w:asciiTheme="minorHAnsi" w:hAnsiTheme="minorHAnsi" w:cstheme="minorHAnsi"/>
          <w:sz w:val="24"/>
          <w:szCs w:val="24"/>
        </w:rPr>
      </w:pPr>
    </w:p>
    <w:p w:rsidR="00401D62" w:rsidRPr="00CB7EDC" w:rsidRDefault="00401D62" w:rsidP="00253800">
      <w:pPr>
        <w:rPr>
          <w:rFonts w:asciiTheme="minorHAnsi" w:hAnsiTheme="minorHAnsi" w:cstheme="minorHAnsi"/>
          <w:sz w:val="24"/>
          <w:szCs w:val="24"/>
        </w:rPr>
      </w:pPr>
    </w:p>
    <w:p w:rsidR="00401D62" w:rsidRPr="00CB7EDC" w:rsidRDefault="00401D62" w:rsidP="00253800">
      <w:pPr>
        <w:rPr>
          <w:rFonts w:asciiTheme="minorHAnsi" w:hAnsiTheme="minorHAnsi" w:cstheme="minorHAnsi"/>
          <w:sz w:val="24"/>
          <w:szCs w:val="24"/>
        </w:rPr>
      </w:pPr>
    </w:p>
    <w:p w:rsidR="00401D62" w:rsidRPr="00CB7EDC" w:rsidRDefault="00401D62" w:rsidP="00253800">
      <w:pPr>
        <w:rPr>
          <w:rFonts w:asciiTheme="minorHAnsi" w:hAnsiTheme="minorHAnsi" w:cstheme="minorHAnsi"/>
          <w:sz w:val="24"/>
          <w:szCs w:val="24"/>
        </w:rPr>
      </w:pPr>
    </w:p>
    <w:p w:rsidR="00401D62" w:rsidRPr="00CB7EDC" w:rsidRDefault="00401D62" w:rsidP="00253800">
      <w:pPr>
        <w:rPr>
          <w:rFonts w:asciiTheme="minorHAnsi" w:hAnsiTheme="minorHAnsi" w:cstheme="minorHAnsi"/>
          <w:sz w:val="24"/>
          <w:szCs w:val="24"/>
        </w:rPr>
      </w:pPr>
    </w:p>
    <w:p w:rsidR="00253800" w:rsidRPr="00CB7EDC" w:rsidRDefault="00253800" w:rsidP="00253800">
      <w:pPr>
        <w:pStyle w:val="Akapitzlist"/>
        <w:numPr>
          <w:ilvl w:val="0"/>
          <w:numId w:val="27"/>
        </w:numPr>
        <w:spacing w:after="200" w:line="276" w:lineRule="auto"/>
        <w:rPr>
          <w:rFonts w:asciiTheme="minorHAnsi" w:hAnsiTheme="minorHAnsi" w:cstheme="minorHAnsi"/>
          <w:sz w:val="24"/>
          <w:szCs w:val="24"/>
        </w:rPr>
      </w:pPr>
      <w:r w:rsidRPr="00CB7EDC">
        <w:rPr>
          <w:rFonts w:asciiTheme="minorHAnsi" w:hAnsiTheme="minorHAnsi" w:cstheme="minorHAnsi"/>
          <w:sz w:val="24"/>
          <w:szCs w:val="24"/>
        </w:rPr>
        <w:t>Efekty realizacji</w:t>
      </w:r>
    </w:p>
    <w:p w:rsidR="00253800" w:rsidRPr="00CB7EDC" w:rsidRDefault="00253800" w:rsidP="00253800">
      <w:pPr>
        <w:pStyle w:val="Akapitzlist"/>
        <w:rPr>
          <w:rFonts w:asciiTheme="minorHAnsi" w:hAnsiTheme="minorHAnsi" w:cstheme="minorHAnsi"/>
          <w:sz w:val="24"/>
          <w:szCs w:val="24"/>
        </w:rPr>
      </w:pPr>
    </w:p>
    <w:p w:rsidR="00401D62" w:rsidRPr="00CB7EDC" w:rsidRDefault="00401D62"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r w:rsidRPr="00CB7EDC">
        <w:rPr>
          <w:rFonts w:asciiTheme="minorHAnsi" w:hAnsiTheme="minorHAnsi" w:cstheme="minorHAnsi"/>
          <w:noProof/>
          <w:sz w:val="24"/>
          <w:szCs w:val="24"/>
          <w:lang w:eastAsia="pl-PL"/>
        </w:rPr>
        <mc:AlternateContent>
          <mc:Choice Requires="wps">
            <w:drawing>
              <wp:anchor distT="0" distB="0" distL="114300" distR="114300" simplePos="0" relativeHeight="251661312" behindDoc="0" locked="0" layoutInCell="1" allowOverlap="1" wp14:anchorId="38340170" wp14:editId="3E27E8E6">
                <wp:simplePos x="0" y="0"/>
                <wp:positionH relativeFrom="column">
                  <wp:posOffset>233680</wp:posOffset>
                </wp:positionH>
                <wp:positionV relativeFrom="paragraph">
                  <wp:posOffset>133350</wp:posOffset>
                </wp:positionV>
                <wp:extent cx="5305425" cy="2324100"/>
                <wp:effectExtent l="57150" t="38100" r="85725" b="95250"/>
                <wp:wrapNone/>
                <wp:docPr id="9" name="Prostokąt 9"/>
                <wp:cNvGraphicFramePr/>
                <a:graphic xmlns:a="http://schemas.openxmlformats.org/drawingml/2006/main">
                  <a:graphicData uri="http://schemas.microsoft.com/office/word/2010/wordprocessingShape">
                    <wps:wsp>
                      <wps:cNvSpPr/>
                      <wps:spPr>
                        <a:xfrm>
                          <a:off x="0" y="0"/>
                          <a:ext cx="5305425" cy="23241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9" o:spid="_x0000_s1026" style="position:absolute;margin-left:18.4pt;margin-top:10.5pt;width:417.7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" fillcolor="gray [1616]" strokecolor="black [3040]">
                <v:fill color2="#d9d9d9 [496]" rotate="t" angle="180" colors="0 #bcbcbc;22938f #d0d0d0;1 #ededed" focus="100%" type="gradient"/>
                <v:shadow on="t" color="black" opacity="24903f" origin=",.5" offset="0,.55556mm"/>
              </v:rect>
            </w:pict>
          </mc:Fallback>
        </mc:AlternateContent>
      </w:r>
    </w:p>
    <w:p w:rsidR="00253800" w:rsidRPr="00CB7EDC" w:rsidRDefault="00253800" w:rsidP="00253800">
      <w:pPr>
        <w:pStyle w:val="Akapitzlist"/>
        <w:rPr>
          <w:rFonts w:asciiTheme="minorHAnsi" w:hAnsiTheme="minorHAnsi" w:cstheme="minorHAnsi"/>
          <w:sz w:val="24"/>
          <w:szCs w:val="24"/>
        </w:rPr>
      </w:pPr>
    </w:p>
    <w:p w:rsidR="00401D62" w:rsidRPr="00CB7EDC" w:rsidRDefault="00401D62"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pStyle w:val="Akapitzlist"/>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pStyle w:val="Akapitzlist"/>
        <w:numPr>
          <w:ilvl w:val="0"/>
          <w:numId w:val="27"/>
        </w:numPr>
        <w:spacing w:after="200" w:line="276" w:lineRule="auto"/>
        <w:rPr>
          <w:rFonts w:asciiTheme="minorHAnsi" w:hAnsiTheme="minorHAnsi" w:cstheme="minorHAnsi"/>
          <w:sz w:val="24"/>
          <w:szCs w:val="24"/>
        </w:rPr>
      </w:pPr>
      <w:r w:rsidRPr="00CB7EDC">
        <w:rPr>
          <w:rFonts w:asciiTheme="minorHAnsi" w:hAnsiTheme="minorHAnsi" w:cstheme="minorHAnsi"/>
          <w:noProof/>
          <w:sz w:val="24"/>
          <w:szCs w:val="24"/>
          <w:lang w:eastAsia="pl-PL"/>
        </w:rPr>
        <mc:AlternateContent>
          <mc:Choice Requires="wps">
            <w:drawing>
              <wp:anchor distT="0" distB="0" distL="114300" distR="114300" simplePos="0" relativeHeight="251662336" behindDoc="0" locked="0" layoutInCell="1" allowOverlap="1" wp14:anchorId="1C1E96C6" wp14:editId="5C8AEDE3">
                <wp:simplePos x="0" y="0"/>
                <wp:positionH relativeFrom="column">
                  <wp:posOffset>167005</wp:posOffset>
                </wp:positionH>
                <wp:positionV relativeFrom="paragraph">
                  <wp:posOffset>331470</wp:posOffset>
                </wp:positionV>
                <wp:extent cx="5619750" cy="1704975"/>
                <wp:effectExtent l="57150" t="38100" r="76200" b="104775"/>
                <wp:wrapNone/>
                <wp:docPr id="10" name="Prostokąt 10"/>
                <wp:cNvGraphicFramePr/>
                <a:graphic xmlns:a="http://schemas.openxmlformats.org/drawingml/2006/main">
                  <a:graphicData uri="http://schemas.microsoft.com/office/word/2010/wordprocessingShape">
                    <wps:wsp>
                      <wps:cNvSpPr/>
                      <wps:spPr>
                        <a:xfrm>
                          <a:off x="0" y="0"/>
                          <a:ext cx="5619750" cy="17049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0" o:spid="_x0000_s1026" style="position:absolute;margin-left:13.15pt;margin-top:26.1pt;width:442.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Pr="00CB7EDC">
        <w:rPr>
          <w:rFonts w:asciiTheme="minorHAnsi" w:hAnsiTheme="minorHAnsi" w:cstheme="minorHAnsi"/>
          <w:sz w:val="24"/>
          <w:szCs w:val="24"/>
        </w:rPr>
        <w:t>Wskaźniki</w:t>
      </w: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pStyle w:val="Akapitzlist"/>
        <w:numPr>
          <w:ilvl w:val="0"/>
          <w:numId w:val="27"/>
        </w:numPr>
        <w:spacing w:after="200" w:line="276" w:lineRule="auto"/>
        <w:rPr>
          <w:rFonts w:asciiTheme="minorHAnsi" w:hAnsiTheme="minorHAnsi" w:cstheme="minorHAnsi"/>
          <w:sz w:val="24"/>
          <w:szCs w:val="24"/>
        </w:rPr>
      </w:pPr>
      <w:r w:rsidRPr="00CB7EDC">
        <w:rPr>
          <w:rFonts w:asciiTheme="minorHAnsi" w:hAnsiTheme="minorHAnsi" w:cstheme="minorHAnsi"/>
          <w:sz w:val="24"/>
          <w:szCs w:val="24"/>
        </w:rPr>
        <w:t>Harmonogram szkoleń</w:t>
      </w:r>
    </w:p>
    <w:p w:rsidR="00253800" w:rsidRPr="00CB7EDC" w:rsidRDefault="00253800" w:rsidP="00253800">
      <w:pPr>
        <w:rPr>
          <w:rFonts w:asciiTheme="minorHAnsi" w:hAnsiTheme="minorHAnsi" w:cstheme="minorHAnsi"/>
          <w:sz w:val="24"/>
          <w:szCs w:val="24"/>
        </w:rPr>
      </w:pPr>
      <w:r w:rsidRPr="00CB7EDC">
        <w:rPr>
          <w:rFonts w:asciiTheme="minorHAnsi" w:hAnsiTheme="minorHAnsi" w:cstheme="minorHAnsi"/>
          <w:noProof/>
          <w:sz w:val="24"/>
          <w:szCs w:val="24"/>
          <w:lang w:eastAsia="pl-PL"/>
        </w:rPr>
        <mc:AlternateContent>
          <mc:Choice Requires="wps">
            <w:drawing>
              <wp:anchor distT="0" distB="0" distL="114300" distR="114300" simplePos="0" relativeHeight="251663360" behindDoc="0" locked="0" layoutInCell="1" allowOverlap="1" wp14:anchorId="58D51400" wp14:editId="016D2B7B">
                <wp:simplePos x="0" y="0"/>
                <wp:positionH relativeFrom="column">
                  <wp:posOffset>167886</wp:posOffset>
                </wp:positionH>
                <wp:positionV relativeFrom="paragraph">
                  <wp:posOffset>70595</wp:posOffset>
                </wp:positionV>
                <wp:extent cx="5619750" cy="2093078"/>
                <wp:effectExtent l="57150" t="38100" r="76200" b="97790"/>
                <wp:wrapNone/>
                <wp:docPr id="11" name="Prostokąt 11"/>
                <wp:cNvGraphicFramePr/>
                <a:graphic xmlns:a="http://schemas.openxmlformats.org/drawingml/2006/main">
                  <a:graphicData uri="http://schemas.microsoft.com/office/word/2010/wordprocessingShape">
                    <wps:wsp>
                      <wps:cNvSpPr/>
                      <wps:spPr>
                        <a:xfrm>
                          <a:off x="0" y="0"/>
                          <a:ext cx="5619750" cy="2093078"/>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1" o:spid="_x0000_s1026" style="position:absolute;margin-left:13.2pt;margin-top:5.55pt;width:442.5pt;height:1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253800" w:rsidRPr="00CB7EDC" w:rsidRDefault="00253800" w:rsidP="00253800">
      <w:pPr>
        <w:rPr>
          <w:rFonts w:asciiTheme="minorHAnsi" w:hAnsiTheme="minorHAnsi" w:cstheme="minorHAnsi"/>
          <w:sz w:val="24"/>
          <w:szCs w:val="24"/>
        </w:rPr>
      </w:pPr>
    </w:p>
    <w:p w:rsidR="00B44234" w:rsidRPr="00CB7EDC" w:rsidRDefault="00B44234" w:rsidP="00253800">
      <w:pPr>
        <w:rPr>
          <w:rFonts w:asciiTheme="minorHAnsi" w:hAnsiTheme="minorHAnsi" w:cstheme="minorHAnsi"/>
          <w:sz w:val="24"/>
          <w:szCs w:val="24"/>
        </w:rPr>
      </w:pPr>
    </w:p>
    <w:p w:rsidR="00253800" w:rsidRPr="00CB7EDC" w:rsidRDefault="00B44234" w:rsidP="00253800">
      <w:pPr>
        <w:pStyle w:val="Akapitzlist"/>
        <w:numPr>
          <w:ilvl w:val="0"/>
          <w:numId w:val="27"/>
        </w:numPr>
        <w:spacing w:after="200" w:line="276" w:lineRule="auto"/>
        <w:rPr>
          <w:rFonts w:asciiTheme="minorHAnsi" w:hAnsiTheme="minorHAnsi" w:cstheme="minorHAnsi"/>
          <w:sz w:val="24"/>
          <w:szCs w:val="24"/>
        </w:rPr>
      </w:pPr>
      <w:r w:rsidRPr="00CB7EDC">
        <w:rPr>
          <w:rFonts w:asciiTheme="minorHAnsi" w:hAnsiTheme="minorHAnsi" w:cstheme="minorHAnsi"/>
          <w:b/>
          <w:noProof/>
          <w:sz w:val="36"/>
          <w:szCs w:val="36"/>
          <w:lang w:eastAsia="pl-PL"/>
        </w:rPr>
        <mc:AlternateContent>
          <mc:Choice Requires="wps">
            <w:drawing>
              <wp:anchor distT="0" distB="0" distL="114300" distR="114300" simplePos="0" relativeHeight="251664384" behindDoc="0" locked="0" layoutInCell="1" allowOverlap="1" wp14:anchorId="5429BB3D" wp14:editId="6000FDC8">
                <wp:simplePos x="0" y="0"/>
                <wp:positionH relativeFrom="column">
                  <wp:posOffset>129540</wp:posOffset>
                </wp:positionH>
                <wp:positionV relativeFrom="paragraph">
                  <wp:posOffset>275590</wp:posOffset>
                </wp:positionV>
                <wp:extent cx="5619750" cy="1876425"/>
                <wp:effectExtent l="57150" t="38100" r="76200" b="104775"/>
                <wp:wrapNone/>
                <wp:docPr id="12" name="Prostokąt 12"/>
                <wp:cNvGraphicFramePr/>
                <a:graphic xmlns:a="http://schemas.openxmlformats.org/drawingml/2006/main">
                  <a:graphicData uri="http://schemas.microsoft.com/office/word/2010/wordprocessingShape">
                    <wps:wsp>
                      <wps:cNvSpPr/>
                      <wps:spPr>
                        <a:xfrm>
                          <a:off x="0" y="0"/>
                          <a:ext cx="5619750" cy="18764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10.2pt;margin-top:21.7pt;width:442.5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" fillcolor="gray [1616]" strokecolor="black [3040]">
                <v:fill color2="#d9d9d9 [496]" rotate="t" angle="180" colors="0 #bcbcbc;22938f #d0d0d0;1 #ededed" focus="100%" type="gradient"/>
                <v:shadow on="t" color="black" opacity="24903f" origin=",.5" offset="0,.55556mm"/>
              </v:rect>
            </w:pict>
          </mc:Fallback>
        </mc:AlternateContent>
      </w:r>
      <w:r w:rsidR="00253800" w:rsidRPr="00CB7EDC">
        <w:rPr>
          <w:rFonts w:asciiTheme="minorHAnsi" w:hAnsiTheme="minorHAnsi" w:cstheme="minorHAnsi"/>
          <w:sz w:val="24"/>
          <w:szCs w:val="24"/>
        </w:rPr>
        <w:t>Wnioski i rekomendacje</w:t>
      </w:r>
    </w:p>
    <w:p w:rsidR="00253800" w:rsidRPr="00CB7EDC" w:rsidRDefault="00253800" w:rsidP="00253800">
      <w:pPr>
        <w:jc w:val="center"/>
        <w:rPr>
          <w:rFonts w:asciiTheme="minorHAnsi" w:hAnsiTheme="minorHAnsi" w:cstheme="minorHAnsi"/>
          <w:b/>
          <w:sz w:val="36"/>
          <w:szCs w:val="36"/>
        </w:rPr>
      </w:pPr>
    </w:p>
    <w:p w:rsidR="00253800" w:rsidRPr="00CB7EDC" w:rsidRDefault="00253800" w:rsidP="00253800">
      <w:pPr>
        <w:jc w:val="center"/>
        <w:rPr>
          <w:rFonts w:asciiTheme="minorHAnsi" w:hAnsiTheme="minorHAnsi" w:cstheme="minorHAnsi"/>
          <w:b/>
          <w:sz w:val="36"/>
          <w:szCs w:val="36"/>
        </w:rPr>
      </w:pPr>
    </w:p>
    <w:p w:rsidR="00253800" w:rsidRPr="00CB7EDC" w:rsidRDefault="00253800" w:rsidP="00253800">
      <w:pPr>
        <w:jc w:val="center"/>
        <w:rPr>
          <w:rFonts w:asciiTheme="minorHAnsi" w:hAnsiTheme="minorHAnsi" w:cstheme="minorHAnsi"/>
          <w:b/>
          <w:sz w:val="36"/>
          <w:szCs w:val="36"/>
        </w:rPr>
      </w:pPr>
    </w:p>
    <w:p w:rsidR="00253800" w:rsidRPr="00CB7EDC" w:rsidRDefault="00253800" w:rsidP="00253800">
      <w:pPr>
        <w:jc w:val="center"/>
        <w:rPr>
          <w:rFonts w:asciiTheme="minorHAnsi" w:hAnsiTheme="minorHAnsi" w:cstheme="minorHAnsi"/>
          <w:b/>
          <w:sz w:val="36"/>
          <w:szCs w:val="36"/>
        </w:rPr>
      </w:pPr>
    </w:p>
    <w:p w:rsidR="00253800" w:rsidRPr="00CB7EDC" w:rsidRDefault="00B44234" w:rsidP="00253800">
      <w:pPr>
        <w:rPr>
          <w:rFonts w:asciiTheme="minorHAnsi" w:hAnsiTheme="minorHAnsi" w:cstheme="minorHAnsi"/>
          <w:sz w:val="24"/>
          <w:szCs w:val="24"/>
        </w:rPr>
      </w:pPr>
      <w:r w:rsidRPr="00CB7EDC">
        <w:rPr>
          <w:rFonts w:asciiTheme="minorHAnsi" w:hAnsiTheme="minorHAnsi" w:cstheme="minorHAnsi"/>
          <w:sz w:val="24"/>
          <w:szCs w:val="24"/>
        </w:rPr>
        <w:lastRenderedPageBreak/>
        <w:t>Zał. 3.</w:t>
      </w:r>
    </w:p>
    <w:p w:rsidR="00253800" w:rsidRPr="00CB7EDC" w:rsidRDefault="00253800" w:rsidP="00253800">
      <w:pPr>
        <w:spacing w:after="0" w:line="240" w:lineRule="auto"/>
        <w:jc w:val="center"/>
        <w:rPr>
          <w:rFonts w:asciiTheme="minorHAnsi" w:hAnsiTheme="minorHAnsi" w:cstheme="minorHAnsi"/>
          <w:b/>
          <w:sz w:val="20"/>
          <w:szCs w:val="20"/>
        </w:rPr>
      </w:pPr>
      <w:r w:rsidRPr="00CB7EDC">
        <w:rPr>
          <w:rFonts w:asciiTheme="minorHAnsi" w:hAnsiTheme="minorHAnsi" w:cstheme="minorHAnsi"/>
          <w:b/>
          <w:sz w:val="20"/>
          <w:szCs w:val="20"/>
        </w:rPr>
        <w:t>CHARAKTERYSTYKA FUNKCJONOWANIA PROFESJONALNEGO</w:t>
      </w:r>
    </w:p>
    <w:p w:rsidR="00253800" w:rsidRPr="00CB7EDC" w:rsidRDefault="00253800" w:rsidP="00253800">
      <w:pPr>
        <w:spacing w:after="0" w:line="240" w:lineRule="auto"/>
        <w:jc w:val="center"/>
        <w:rPr>
          <w:rFonts w:asciiTheme="minorHAnsi" w:hAnsiTheme="minorHAnsi" w:cstheme="minorHAnsi"/>
          <w:sz w:val="20"/>
          <w:szCs w:val="20"/>
        </w:rPr>
      </w:pPr>
      <w:r w:rsidRPr="00CB7EDC">
        <w:rPr>
          <w:rFonts w:asciiTheme="minorHAnsi" w:hAnsiTheme="minorHAnsi" w:cstheme="minorHAnsi"/>
          <w:sz w:val="20"/>
          <w:szCs w:val="20"/>
        </w:rPr>
        <w:t>(opracował: Zbigniew B. Gaś)</w:t>
      </w:r>
    </w:p>
    <w:p w:rsidR="00253800" w:rsidRPr="00CB7EDC" w:rsidRDefault="00253800" w:rsidP="00253800">
      <w:pPr>
        <w:spacing w:after="0" w:line="240" w:lineRule="auto"/>
        <w:jc w:val="center"/>
        <w:rPr>
          <w:rFonts w:asciiTheme="minorHAnsi" w:hAnsiTheme="minorHAnsi" w:cstheme="minorHAnsi"/>
          <w:sz w:val="20"/>
          <w:szCs w:val="20"/>
        </w:rPr>
      </w:pPr>
    </w:p>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INSTRUKCJA: poniżej znajduje się lista cech osobistych i kompetencji zawodowych, które są istotne dla skutecznej pracy w zawodzie nauczyciela. Zapoznaj się dokładnie z definicją każdej z nich i zadecyduj, na ile intensywne są one w Twoim przypadku. Swoje odpowiedzi zaznaczaj przez PRZEKREŚLENIE odpowiedniej cyfry na zamieszczonych obok skalach, gdzie:</w:t>
      </w:r>
    </w:p>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 xml:space="preserve">1 - oznacza zupełny brak tej cechy/kompetencji </w:t>
      </w:r>
    </w:p>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10 - oznacza bardzo wysokie nasilenie tej cechy/kompetencji</w:t>
      </w:r>
    </w:p>
    <w:p w:rsidR="00253800" w:rsidRPr="00CB7EDC" w:rsidRDefault="00253800" w:rsidP="00253800">
      <w:pPr>
        <w:spacing w:after="0" w:line="240" w:lineRule="auto"/>
        <w:jc w:val="both"/>
        <w:rPr>
          <w:rFonts w:asciiTheme="minorHAnsi" w:hAnsiTheme="minorHAnsi" w:cstheme="minorHAnsi"/>
          <w:sz w:val="20"/>
          <w:szCs w:val="20"/>
        </w:rPr>
      </w:pPr>
    </w:p>
    <w:tbl>
      <w:tblPr>
        <w:tblStyle w:val="Tabela-Siatka2"/>
        <w:tblW w:w="5000" w:type="pct"/>
        <w:tblLook w:val="04A0" w:firstRow="1" w:lastRow="0" w:firstColumn="1" w:lastColumn="0" w:noHBand="0" w:noVBand="1"/>
      </w:tblPr>
      <w:tblGrid>
        <w:gridCol w:w="4926"/>
        <w:gridCol w:w="492"/>
        <w:gridCol w:w="492"/>
        <w:gridCol w:w="493"/>
        <w:gridCol w:w="493"/>
        <w:gridCol w:w="493"/>
        <w:gridCol w:w="493"/>
        <w:gridCol w:w="493"/>
        <w:gridCol w:w="493"/>
        <w:gridCol w:w="493"/>
        <w:gridCol w:w="493"/>
      </w:tblGrid>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b/>
                <w:sz w:val="20"/>
                <w:szCs w:val="20"/>
              </w:rPr>
            </w:pPr>
            <w:r w:rsidRPr="00CB7EDC">
              <w:rPr>
                <w:rFonts w:asciiTheme="minorHAnsi" w:hAnsiTheme="minorHAnsi" w:cstheme="minorHAnsi"/>
                <w:b/>
                <w:sz w:val="20"/>
                <w:szCs w:val="20"/>
              </w:rPr>
              <w:t>CECHY OSOBISTE</w:t>
            </w:r>
          </w:p>
        </w:tc>
        <w:tc>
          <w:tcPr>
            <w:tcW w:w="2500" w:type="pct"/>
            <w:gridSpan w:val="10"/>
          </w:tcPr>
          <w:p w:rsidR="00253800" w:rsidRPr="00CB7EDC" w:rsidRDefault="00253800" w:rsidP="00253800">
            <w:pPr>
              <w:spacing w:after="0" w:line="240" w:lineRule="auto"/>
              <w:jc w:val="both"/>
              <w:rPr>
                <w:rFonts w:asciiTheme="minorHAnsi" w:hAnsiTheme="minorHAnsi" w:cstheme="minorHAnsi"/>
                <w:b/>
                <w:sz w:val="20"/>
                <w:szCs w:val="20"/>
              </w:rPr>
            </w:pPr>
            <w:r w:rsidRPr="00CB7EDC">
              <w:rPr>
                <w:rFonts w:asciiTheme="minorHAnsi" w:hAnsiTheme="minorHAnsi" w:cstheme="minorHAnsi"/>
                <w:b/>
                <w:sz w:val="20"/>
                <w:szCs w:val="20"/>
              </w:rPr>
              <w:t>NASILENIE</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 POZYTYWNE NASTAWIENIE WOBEC SIEBIE: przejawiające się w postaci akceptacji siebie takim, jakim się jest: z własnymi ograniczeniami i możliwościami</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 WZROST I ROZWÓJ OSOBISTY: rozumiane jako dążenie do samorealizacji oraz stawianie sobie odległych i konstruktywnych celów</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 AUTONOMIA: rozumiana jako względna niezależność od innych ludzi i umiejętność kierowania się w życiu własnymi wewnętrznymi standardami</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 ADEKWATNE SPOSTRZEGANIE RZECZYWISTOŚCI: polegające na umiejętności konfrontowania własnych spostrzeżeń i ocen z nowymi faktami oraz zmieniania w efekcie swoich poglądów</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 KOMPETENCJA W DZIAŁANIU: rozumiana przede wszystkim jako wywiązywanie się z pełnionych ról społecznych</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 POZYTYWNE RELACJE INTERPERSONALNE: polegające na partnerskiej wymianie wzajemnego zrozu</w:t>
            </w:r>
            <w:r w:rsidRPr="00CB7EDC">
              <w:rPr>
                <w:rFonts w:asciiTheme="minorHAnsi" w:hAnsiTheme="minorHAnsi" w:cstheme="minorHAnsi"/>
                <w:sz w:val="20"/>
                <w:szCs w:val="20"/>
              </w:rPr>
              <w:softHyphen/>
              <w:t>mienia, szacunku, pozytywnych emocji itd.</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r w:rsidRPr="00CB7EDC">
              <w:rPr>
                <w:rFonts w:asciiTheme="minorHAnsi" w:hAnsiTheme="minorHAnsi" w:cstheme="minorHAnsi"/>
                <w:b/>
                <w:sz w:val="20"/>
                <w:szCs w:val="20"/>
              </w:rPr>
              <w:t>KOMPETENCJE ZAWODOWE</w:t>
            </w: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c>
          <w:tcPr>
            <w:tcW w:w="250" w:type="pct"/>
            <w:shd w:val="clear" w:color="auto" w:fill="auto"/>
          </w:tcPr>
          <w:p w:rsidR="00253800" w:rsidRPr="00CB7EDC" w:rsidRDefault="00253800" w:rsidP="00253800">
            <w:pPr>
              <w:spacing w:after="0" w:line="240" w:lineRule="auto"/>
              <w:jc w:val="both"/>
              <w:rPr>
                <w:rFonts w:asciiTheme="minorHAnsi" w:hAnsiTheme="minorHAnsi" w:cstheme="minorHAnsi"/>
                <w:b/>
                <w:sz w:val="20"/>
                <w:szCs w:val="20"/>
              </w:rPr>
            </w:pP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 KOMPETENCJE INTERPRETACYJNE: obejmujące wartości, wiedzę i umiejętności, dzięki którym nauczyciel nadaje sens wszystkiemu, co się dzieje w jego otoczeniu</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 KOMPETENCJE MORALNE: umożliwiające nauczycielowi autorefleksję moralną dotyczącą własnego postępowania w sposób zgodny z własnym wyborem, ale bez ograniczania wolności i praw innych ludzi - w tym również uczniów</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 KOMPETENCJE KOMUNIKACYJNE: umożliwiające nauczycielowi prowadzenie dialogu zarówno z samym sobą, jak i z innymi poprzez empatyczne rozumienie, akceptację, otwartość</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 KOMPETENCJE POSTULACYJNE: umożliwiające nauczycielowi definiowanie celów (czyli pożądanego stanu rzeczy) oraz identyfikowanie się z nim</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lastRenderedPageBreak/>
              <w:t>5. KOMPETENCJE METODYCZNE: umożliwiające nauczycielowi logiczne uporządkowanie własnego działania, na skutek czego wzrastają szanse osiągnięcia zamierzonego celu</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r w:rsidR="00253800" w:rsidRPr="00CB7EDC" w:rsidTr="00253800">
        <w:tc>
          <w:tcPr>
            <w:tcW w:w="250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 KOMPETENCJE REALIZACYJNE: umożliwiające nauczycielowi - w oparciu o posiadaną wiedzę i umiejętności - sprawne posługiwanie się metodami i środkami działania</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2</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3</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4</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5</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6</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7</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8</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9</w:t>
            </w:r>
          </w:p>
        </w:tc>
        <w:tc>
          <w:tcPr>
            <w:tcW w:w="250" w:type="pct"/>
          </w:tcPr>
          <w:p w:rsidR="00253800" w:rsidRPr="00CB7EDC" w:rsidRDefault="00253800" w:rsidP="00253800">
            <w:pPr>
              <w:spacing w:after="0" w:line="240" w:lineRule="auto"/>
              <w:jc w:val="both"/>
              <w:rPr>
                <w:rFonts w:asciiTheme="minorHAnsi" w:hAnsiTheme="minorHAnsi" w:cstheme="minorHAnsi"/>
                <w:sz w:val="20"/>
                <w:szCs w:val="20"/>
              </w:rPr>
            </w:pPr>
            <w:r w:rsidRPr="00CB7EDC">
              <w:rPr>
                <w:rFonts w:asciiTheme="minorHAnsi" w:hAnsiTheme="minorHAnsi" w:cstheme="minorHAnsi"/>
                <w:sz w:val="20"/>
                <w:szCs w:val="20"/>
              </w:rPr>
              <w:t>10</w:t>
            </w:r>
          </w:p>
        </w:tc>
      </w:tr>
    </w:tbl>
    <w:p w:rsidR="00253800" w:rsidRPr="00CB7EDC" w:rsidRDefault="00253800" w:rsidP="00253800">
      <w:pPr>
        <w:spacing w:after="0" w:line="240" w:lineRule="auto"/>
        <w:jc w:val="both"/>
        <w:rPr>
          <w:rFonts w:asciiTheme="minorHAnsi" w:hAnsiTheme="minorHAnsi" w:cstheme="minorHAnsi"/>
          <w:sz w:val="20"/>
          <w:szCs w:val="20"/>
        </w:rPr>
      </w:pPr>
    </w:p>
    <w:p w:rsidR="00253800" w:rsidRPr="00CB7EDC" w:rsidRDefault="00253800" w:rsidP="00253800">
      <w:pPr>
        <w:spacing w:after="0" w:line="240" w:lineRule="auto"/>
        <w:jc w:val="both"/>
        <w:rPr>
          <w:rFonts w:asciiTheme="minorHAnsi" w:hAnsiTheme="minorHAnsi" w:cstheme="minorHAnsi"/>
          <w:sz w:val="20"/>
          <w:szCs w:val="20"/>
        </w:rPr>
      </w:pPr>
    </w:p>
    <w:p w:rsidR="00B026CC" w:rsidRPr="00CB7EDC" w:rsidRDefault="00B026CC">
      <w:pPr>
        <w:spacing w:after="0" w:line="240" w:lineRule="auto"/>
        <w:rPr>
          <w:rFonts w:asciiTheme="minorHAnsi" w:hAnsiTheme="minorHAnsi" w:cstheme="minorHAnsi"/>
          <w:b/>
          <w:color w:val="222222"/>
          <w:shd w:val="clear" w:color="auto" w:fill="FFFFFF"/>
        </w:rPr>
      </w:pPr>
      <w:r w:rsidRPr="00CB7EDC">
        <w:rPr>
          <w:rFonts w:asciiTheme="minorHAnsi" w:hAnsiTheme="minorHAnsi" w:cstheme="minorHAnsi"/>
          <w:b/>
          <w:color w:val="222222"/>
          <w:shd w:val="clear" w:color="auto" w:fill="FFFFFF"/>
        </w:rPr>
        <w:br w:type="page"/>
      </w:r>
    </w:p>
    <w:p w:rsidR="00CB7EDC" w:rsidRPr="00CB7EDC" w:rsidRDefault="00B026CC" w:rsidP="00B026CC">
      <w:pPr>
        <w:spacing w:after="160" w:line="259" w:lineRule="auto"/>
        <w:jc w:val="both"/>
        <w:rPr>
          <w:rFonts w:asciiTheme="minorHAnsi" w:hAnsiTheme="minorHAnsi" w:cstheme="minorHAnsi"/>
          <w:b/>
          <w:color w:val="222222"/>
          <w:shd w:val="clear" w:color="auto" w:fill="FFFFFF"/>
        </w:rPr>
      </w:pPr>
      <w:r w:rsidRPr="00CB7EDC">
        <w:rPr>
          <w:rFonts w:asciiTheme="minorHAnsi" w:hAnsiTheme="minorHAnsi" w:cstheme="minorHAnsi"/>
          <w:color w:val="222222"/>
          <w:shd w:val="clear" w:color="auto" w:fill="FFFFFF"/>
        </w:rPr>
        <w:lastRenderedPageBreak/>
        <w:t>Zał. 4.</w:t>
      </w:r>
      <w:r w:rsidRPr="00CB7EDC">
        <w:rPr>
          <w:rFonts w:asciiTheme="minorHAnsi" w:hAnsiTheme="minorHAnsi" w:cstheme="minorHAnsi"/>
          <w:b/>
          <w:color w:val="222222"/>
          <w:shd w:val="clear" w:color="auto" w:fill="FFFFFF"/>
        </w:rPr>
        <w:t xml:space="preserve"> Kwestionariusz Kompetencji Profilaktycznych (KKP) </w:t>
      </w:r>
      <w:r w:rsidRPr="00CB7EDC">
        <w:rPr>
          <w:rFonts w:asciiTheme="minorHAnsi" w:hAnsiTheme="minorHAnsi" w:cstheme="minorHAnsi"/>
          <w:b/>
          <w:color w:val="222222"/>
          <w:shd w:val="clear" w:color="auto" w:fill="FFFFFF"/>
        </w:rPr>
        <w:tab/>
      </w:r>
    </w:p>
    <w:p w:rsidR="00B026CC" w:rsidRPr="00CB7EDC" w:rsidRDefault="00B026CC" w:rsidP="00CB7EDC">
      <w:pPr>
        <w:spacing w:after="160" w:line="259" w:lineRule="auto"/>
        <w:jc w:val="right"/>
        <w:rPr>
          <w:rFonts w:asciiTheme="minorHAnsi" w:hAnsiTheme="minorHAnsi" w:cstheme="minorHAnsi"/>
          <w:b/>
          <w:color w:val="222222"/>
          <w:shd w:val="clear" w:color="auto" w:fill="FFFFFF"/>
        </w:rPr>
      </w:pPr>
      <w:r w:rsidRPr="00CB7EDC">
        <w:rPr>
          <w:rFonts w:asciiTheme="minorHAnsi" w:hAnsiTheme="minorHAnsi" w:cstheme="minorHAnsi"/>
          <w:color w:val="222222"/>
          <w:shd w:val="clear" w:color="auto" w:fill="FFFFFF"/>
        </w:rPr>
        <w:t>opracował: Sławomir Śliwa</w:t>
      </w:r>
    </w:p>
    <w:p w:rsidR="00B026CC" w:rsidRPr="00CB7EDC" w:rsidRDefault="00B026CC" w:rsidP="00B026CC">
      <w:pPr>
        <w:spacing w:after="160" w:line="259" w:lineRule="auto"/>
        <w:jc w:val="both"/>
        <w:rPr>
          <w:rFonts w:asciiTheme="minorHAnsi" w:hAnsiTheme="minorHAnsi" w:cstheme="minorHAnsi"/>
          <w:color w:val="222222"/>
          <w:shd w:val="clear" w:color="auto" w:fill="FFFFFF"/>
        </w:rPr>
      </w:pPr>
    </w:p>
    <w:p w:rsidR="00B026CC" w:rsidRPr="00CB7EDC" w:rsidRDefault="00B026CC" w:rsidP="00B026CC">
      <w:pPr>
        <w:spacing w:after="160" w:line="259" w:lineRule="auto"/>
        <w:jc w:val="both"/>
        <w:rPr>
          <w:rFonts w:asciiTheme="minorHAnsi" w:hAnsiTheme="minorHAnsi" w:cstheme="minorHAnsi"/>
        </w:rPr>
      </w:pPr>
      <w:r w:rsidRPr="00CB7EDC">
        <w:rPr>
          <w:rFonts w:asciiTheme="minorHAnsi" w:hAnsiTheme="minorHAnsi" w:cstheme="minorHAnsi"/>
          <w:color w:val="222222"/>
          <w:shd w:val="clear" w:color="auto" w:fill="FFFFFF"/>
        </w:rPr>
        <w:t xml:space="preserve">Zwracam się do Pani/Pana z uprzejmą prośbą o wypełnienie niniejszego kwestionariusza ankiety, w związku z prowadzonymi przez </w:t>
      </w:r>
      <w:r w:rsidRPr="00CB7EDC">
        <w:rPr>
          <w:rFonts w:asciiTheme="minorHAnsi" w:hAnsiTheme="minorHAnsi" w:cstheme="minorHAnsi"/>
          <w:shd w:val="clear" w:color="auto" w:fill="FFFFFF"/>
        </w:rPr>
        <w:t xml:space="preserve">Wydział Ekonomiczno-Pedagogiczny </w:t>
      </w:r>
      <w:proofErr w:type="spellStart"/>
      <w:r w:rsidRPr="00CB7EDC">
        <w:rPr>
          <w:rFonts w:asciiTheme="minorHAnsi" w:hAnsiTheme="minorHAnsi" w:cstheme="minorHAnsi"/>
          <w:shd w:val="clear" w:color="auto" w:fill="FFFFFF"/>
        </w:rPr>
        <w:t>WSZiA</w:t>
      </w:r>
      <w:proofErr w:type="spellEnd"/>
      <w:r w:rsidRPr="00CB7EDC">
        <w:rPr>
          <w:rFonts w:asciiTheme="minorHAnsi" w:hAnsiTheme="minorHAnsi" w:cstheme="minorHAnsi"/>
          <w:shd w:val="clear" w:color="auto" w:fill="FFFFFF"/>
        </w:rPr>
        <w:t xml:space="preserve"> </w:t>
      </w:r>
      <w:r w:rsidRPr="00CB7EDC">
        <w:rPr>
          <w:rFonts w:asciiTheme="minorHAnsi" w:hAnsiTheme="minorHAnsi" w:cstheme="minorHAnsi"/>
          <w:color w:val="222222"/>
          <w:shd w:val="clear" w:color="auto" w:fill="FFFFFF"/>
        </w:rPr>
        <w:t>w Opolu badaniami dotyczącymi kompetencji profilaktycznych nauczycieli. Proszę uprzejmie o aprobatę dla naszych zamiarów i pomoc przez szczere i wyczerpujące odpowiedzi. Badania są anonimowe i będą wykorzystane wyłącznie do celów naukowych.</w:t>
      </w:r>
    </w:p>
    <w:p w:rsidR="00CB7EDC" w:rsidRDefault="00CB7EDC" w:rsidP="00B026CC">
      <w:pPr>
        <w:spacing w:after="160" w:line="259" w:lineRule="auto"/>
        <w:jc w:val="both"/>
        <w:rPr>
          <w:rFonts w:asciiTheme="minorHAnsi" w:hAnsiTheme="minorHAnsi" w:cstheme="minorHAnsi"/>
          <w:b/>
          <w:sz w:val="24"/>
          <w:szCs w:val="24"/>
        </w:rPr>
      </w:pPr>
    </w:p>
    <w:p w:rsidR="00B026CC" w:rsidRPr="00CB7EDC" w:rsidRDefault="00B026CC" w:rsidP="00B026CC">
      <w:pPr>
        <w:spacing w:after="160" w:line="259" w:lineRule="auto"/>
        <w:jc w:val="both"/>
        <w:rPr>
          <w:rFonts w:asciiTheme="minorHAnsi" w:hAnsiTheme="minorHAnsi" w:cstheme="minorHAnsi"/>
          <w:b/>
          <w:sz w:val="24"/>
          <w:szCs w:val="24"/>
        </w:rPr>
      </w:pPr>
      <w:r w:rsidRPr="00CB7EDC">
        <w:rPr>
          <w:rFonts w:asciiTheme="minorHAnsi" w:hAnsiTheme="minorHAnsi" w:cstheme="minorHAnsi"/>
          <w:b/>
          <w:sz w:val="24"/>
          <w:szCs w:val="24"/>
        </w:rPr>
        <w:t>CZĘŚĆ I</w:t>
      </w:r>
    </w:p>
    <w:p w:rsidR="00B026CC" w:rsidRPr="00CB7EDC" w:rsidRDefault="00B026CC" w:rsidP="00B026CC">
      <w:pPr>
        <w:spacing w:after="160" w:line="259" w:lineRule="auto"/>
        <w:jc w:val="both"/>
        <w:rPr>
          <w:rFonts w:asciiTheme="minorHAnsi" w:hAnsiTheme="minorHAnsi" w:cstheme="minorHAnsi"/>
          <w:b/>
          <w:sz w:val="24"/>
          <w:szCs w:val="24"/>
        </w:rPr>
      </w:pPr>
      <w:r w:rsidRPr="00CB7EDC">
        <w:rPr>
          <w:rFonts w:asciiTheme="minorHAnsi" w:hAnsiTheme="minorHAnsi" w:cstheme="minorHAnsi"/>
          <w:b/>
          <w:sz w:val="24"/>
          <w:szCs w:val="24"/>
        </w:rPr>
        <w:t>I Obszar związany z wiedzą</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Jak Pan/Pani ocenia swoją wiedzę z poniższych obszarów. Proszę wykorzystać następującą skalę do odpowiedzi na każde z pytań:</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1= Bardzo nisko, 2 = Nisko, 3 = Średnio, 4 = Wysoko, 5 = Bardzo wysoko. Wybraną odpowiedź proszę zaznaczyć  kółkiem.</w:t>
      </w:r>
    </w:p>
    <w:tbl>
      <w:tblPr>
        <w:tblStyle w:val="Tabela-Siatka2"/>
        <w:tblW w:w="0" w:type="auto"/>
        <w:jc w:val="center"/>
        <w:tblLook w:val="01E0" w:firstRow="1" w:lastRow="1" w:firstColumn="1" w:lastColumn="1" w:noHBand="0" w:noVBand="0"/>
      </w:tblPr>
      <w:tblGrid>
        <w:gridCol w:w="470"/>
        <w:gridCol w:w="5011"/>
        <w:gridCol w:w="642"/>
        <w:gridCol w:w="642"/>
        <w:gridCol w:w="642"/>
        <w:gridCol w:w="642"/>
        <w:gridCol w:w="643"/>
      </w:tblGrid>
      <w:tr w:rsidR="00B026CC" w:rsidRPr="00FA00E7" w:rsidTr="00B026CC">
        <w:trPr>
          <w:trHeight w:val="370"/>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011"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Wiedza z zakresu</w:t>
            </w:r>
          </w:p>
        </w:tc>
        <w:tc>
          <w:tcPr>
            <w:tcW w:w="3211"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192"/>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podstaw prawnych oddziaływań profilaktycznych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105"/>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naukowych podstaw dotyczących teorii wyjaśniających zachowania dzieci, młodzieży i dorosłych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strategii oddziaływań profilaktycznych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czynników chroniących i czynników ryzyka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badań nad zachowaniami ryzykownymi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6</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substancji psychoaktywnych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7</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zachowań ryzykownych dzieci i młodzieży</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8</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zaburzeń zachowania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9</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społecznej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10</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kreatywnej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11</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twórczości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12</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opiekuńczo-wychowawczej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13</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resocjalizacyjnej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14</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pedagogiki specjalnej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15</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psychologii społecznej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16</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psychologii rozwojowej i klinicznej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17</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socjologii dewiacji i kontroli społecznej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18</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socjologii rodziny</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lastRenderedPageBreak/>
              <w:t>19</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metodologii badań nauk społecznych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20</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diagnostyki psychopedagogicznej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21</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konstruowania programów profilaktycznych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22</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monitoringu i ewaluacji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23</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form i metod nauczania oraz pracy z dziećmi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b/>
          <w:sz w:val="24"/>
          <w:szCs w:val="24"/>
        </w:rPr>
      </w:pPr>
    </w:p>
    <w:p w:rsidR="00B026CC" w:rsidRPr="00CB7EDC" w:rsidRDefault="00B026CC" w:rsidP="00B026CC">
      <w:pPr>
        <w:spacing w:after="160" w:line="259" w:lineRule="auto"/>
        <w:rPr>
          <w:rFonts w:asciiTheme="minorHAnsi" w:hAnsiTheme="minorHAnsi" w:cstheme="minorHAnsi"/>
          <w:b/>
          <w:sz w:val="24"/>
          <w:szCs w:val="24"/>
        </w:rPr>
      </w:pPr>
      <w:r w:rsidRPr="00CB7EDC">
        <w:rPr>
          <w:rFonts w:asciiTheme="minorHAnsi" w:hAnsiTheme="minorHAnsi" w:cstheme="minorHAnsi"/>
          <w:b/>
          <w:sz w:val="24"/>
          <w:szCs w:val="24"/>
        </w:rPr>
        <w:t>II Obszar związany z umiejętnościami</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Jak Pan/Pani ocenia swoje umiejętności w poniższych obszarach. Proszę wykorzystać następującą skalę do odpowiedzi na każde z pytań:</w:t>
      </w:r>
    </w:p>
    <w:p w:rsidR="00B026CC" w:rsidRPr="00CB7EDC" w:rsidRDefault="00B026CC" w:rsidP="00B026CC">
      <w:pPr>
        <w:spacing w:after="160" w:line="259" w:lineRule="auto"/>
        <w:rPr>
          <w:rFonts w:asciiTheme="minorHAnsi" w:hAnsiTheme="minorHAnsi" w:cstheme="minorHAnsi"/>
          <w:sz w:val="24"/>
          <w:szCs w:val="24"/>
        </w:rPr>
      </w:pPr>
      <w:r w:rsidRPr="00CB7EDC">
        <w:rPr>
          <w:rFonts w:asciiTheme="minorHAnsi" w:hAnsiTheme="minorHAnsi" w:cstheme="minorHAnsi"/>
          <w:sz w:val="24"/>
          <w:szCs w:val="24"/>
        </w:rPr>
        <w:t>1= Bardzo nisko, 2 = Nisko, 3 = Średnio, 4 = Wysoko, 5 = Bardzo wysoko.  Wybraną odpowiedź proszę zaznaczyć  kółkiem.</w:t>
      </w:r>
    </w:p>
    <w:p w:rsidR="00B026CC" w:rsidRPr="00CB7EDC" w:rsidRDefault="00B026CC" w:rsidP="00B026CC">
      <w:pPr>
        <w:spacing w:after="160" w:line="259" w:lineRule="auto"/>
        <w:rPr>
          <w:rFonts w:asciiTheme="minorHAnsi" w:hAnsiTheme="minorHAnsi" w:cstheme="minorHAnsi"/>
          <w:sz w:val="24"/>
          <w:szCs w:val="24"/>
        </w:rPr>
      </w:pPr>
      <w:r w:rsidRPr="00CB7EDC">
        <w:rPr>
          <w:rFonts w:asciiTheme="minorHAnsi" w:hAnsiTheme="minorHAnsi" w:cstheme="minorHAnsi"/>
          <w:sz w:val="24"/>
          <w:szCs w:val="24"/>
        </w:rPr>
        <w:t>Umiejętność pracy z uczniem i rodzicami</w:t>
      </w:r>
    </w:p>
    <w:tbl>
      <w:tblPr>
        <w:tblStyle w:val="Tabela-Siatka2"/>
        <w:tblW w:w="0" w:type="auto"/>
        <w:jc w:val="center"/>
        <w:tblLook w:val="01E0" w:firstRow="1" w:lastRow="1" w:firstColumn="1" w:lastColumn="1" w:noHBand="0" w:noVBand="0"/>
      </w:tblPr>
      <w:tblGrid>
        <w:gridCol w:w="487"/>
        <w:gridCol w:w="5353"/>
        <w:gridCol w:w="520"/>
        <w:gridCol w:w="520"/>
        <w:gridCol w:w="521"/>
        <w:gridCol w:w="520"/>
        <w:gridCol w:w="523"/>
      </w:tblGrid>
      <w:tr w:rsidR="00B026CC" w:rsidRPr="00FA00E7" w:rsidTr="00B026CC">
        <w:trPr>
          <w:trHeight w:val="479"/>
          <w:jc w:val="center"/>
        </w:trPr>
        <w:tc>
          <w:tcPr>
            <w:tcW w:w="48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353"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Stwierdzenia</w:t>
            </w:r>
          </w:p>
        </w:tc>
        <w:tc>
          <w:tcPr>
            <w:tcW w:w="2604"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263"/>
          <w:jc w:val="center"/>
        </w:trPr>
        <w:tc>
          <w:tcPr>
            <w:tcW w:w="48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24</w:t>
            </w:r>
          </w:p>
        </w:tc>
        <w:tc>
          <w:tcPr>
            <w:tcW w:w="535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diagnozowania</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2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2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107"/>
          <w:jc w:val="center"/>
        </w:trPr>
        <w:tc>
          <w:tcPr>
            <w:tcW w:w="48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25</w:t>
            </w:r>
          </w:p>
        </w:tc>
        <w:tc>
          <w:tcPr>
            <w:tcW w:w="535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pracy z dziećmi </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2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2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0"/>
          <w:jc w:val="center"/>
        </w:trPr>
        <w:tc>
          <w:tcPr>
            <w:tcW w:w="48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26</w:t>
            </w:r>
          </w:p>
        </w:tc>
        <w:tc>
          <w:tcPr>
            <w:tcW w:w="535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pracy z rodzicami uczniów</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2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2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2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sz w:val="24"/>
          <w:szCs w:val="24"/>
        </w:rPr>
      </w:pPr>
    </w:p>
    <w:p w:rsidR="00B026CC" w:rsidRPr="00CB7EDC" w:rsidRDefault="00B026CC" w:rsidP="00B026CC">
      <w:pPr>
        <w:spacing w:after="160" w:line="259" w:lineRule="auto"/>
        <w:rPr>
          <w:rFonts w:asciiTheme="minorHAnsi" w:hAnsiTheme="minorHAnsi" w:cstheme="minorHAnsi"/>
          <w:sz w:val="24"/>
          <w:szCs w:val="24"/>
        </w:rPr>
      </w:pPr>
      <w:r w:rsidRPr="00CB7EDC">
        <w:rPr>
          <w:rFonts w:asciiTheme="minorHAnsi" w:hAnsiTheme="minorHAnsi" w:cstheme="minorHAnsi"/>
          <w:sz w:val="24"/>
          <w:szCs w:val="24"/>
        </w:rPr>
        <w:t>Umiejętności związane z realizacją programu</w:t>
      </w:r>
    </w:p>
    <w:tbl>
      <w:tblPr>
        <w:tblStyle w:val="Tabela-Siatka2"/>
        <w:tblW w:w="0" w:type="auto"/>
        <w:jc w:val="center"/>
        <w:tblLook w:val="01E0" w:firstRow="1" w:lastRow="1" w:firstColumn="1" w:lastColumn="1" w:noHBand="0" w:noVBand="0"/>
      </w:tblPr>
      <w:tblGrid>
        <w:gridCol w:w="491"/>
        <w:gridCol w:w="5400"/>
        <w:gridCol w:w="525"/>
        <w:gridCol w:w="525"/>
        <w:gridCol w:w="526"/>
        <w:gridCol w:w="525"/>
        <w:gridCol w:w="526"/>
      </w:tblGrid>
      <w:tr w:rsidR="00B026CC" w:rsidRPr="00FA00E7" w:rsidTr="00B026CC">
        <w:trPr>
          <w:trHeight w:val="486"/>
          <w:jc w:val="center"/>
        </w:trPr>
        <w:tc>
          <w:tcPr>
            <w:tcW w:w="49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400"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Stwierdzenia</w:t>
            </w:r>
          </w:p>
        </w:tc>
        <w:tc>
          <w:tcPr>
            <w:tcW w:w="2627"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295"/>
          <w:jc w:val="center"/>
        </w:trPr>
        <w:tc>
          <w:tcPr>
            <w:tcW w:w="49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27</w:t>
            </w:r>
          </w:p>
        </w:tc>
        <w:tc>
          <w:tcPr>
            <w:tcW w:w="540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konstruowania programów profilaktycznych</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26"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26"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79"/>
          <w:jc w:val="center"/>
        </w:trPr>
        <w:tc>
          <w:tcPr>
            <w:tcW w:w="49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28</w:t>
            </w:r>
          </w:p>
        </w:tc>
        <w:tc>
          <w:tcPr>
            <w:tcW w:w="540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wdrażania programów profilaktycznych</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26"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26"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9"/>
          <w:jc w:val="center"/>
        </w:trPr>
        <w:tc>
          <w:tcPr>
            <w:tcW w:w="49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29</w:t>
            </w:r>
          </w:p>
        </w:tc>
        <w:tc>
          <w:tcPr>
            <w:tcW w:w="540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monitorowania i ewaluacji programów oddziaływań profilaktycznych</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26"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25"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26"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sz w:val="24"/>
          <w:szCs w:val="24"/>
        </w:rPr>
      </w:pPr>
    </w:p>
    <w:p w:rsidR="00B026CC" w:rsidRPr="00CB7EDC" w:rsidRDefault="00B026CC" w:rsidP="00B026CC">
      <w:pPr>
        <w:spacing w:after="160" w:line="259" w:lineRule="auto"/>
        <w:rPr>
          <w:rFonts w:asciiTheme="minorHAnsi" w:hAnsiTheme="minorHAnsi" w:cstheme="minorHAnsi"/>
        </w:rPr>
      </w:pPr>
      <w:r w:rsidRPr="00CB7EDC">
        <w:rPr>
          <w:rFonts w:asciiTheme="minorHAnsi" w:hAnsiTheme="minorHAnsi" w:cstheme="minorHAnsi"/>
          <w:sz w:val="24"/>
          <w:szCs w:val="24"/>
        </w:rPr>
        <w:t>Umiejętności psychospołeczne osób realizujących oddziaływania profilaktyczne</w:t>
      </w:r>
    </w:p>
    <w:tbl>
      <w:tblPr>
        <w:tblStyle w:val="Tabela-Siatka2"/>
        <w:tblW w:w="0" w:type="auto"/>
        <w:jc w:val="center"/>
        <w:tblLook w:val="01E0" w:firstRow="1" w:lastRow="1" w:firstColumn="1" w:lastColumn="1" w:noHBand="0" w:noVBand="0"/>
      </w:tblPr>
      <w:tblGrid>
        <w:gridCol w:w="457"/>
        <w:gridCol w:w="5597"/>
        <w:gridCol w:w="502"/>
        <w:gridCol w:w="502"/>
        <w:gridCol w:w="503"/>
        <w:gridCol w:w="502"/>
        <w:gridCol w:w="503"/>
      </w:tblGrid>
      <w:tr w:rsidR="00B026CC" w:rsidRPr="00FA00E7" w:rsidTr="00B026CC">
        <w:trPr>
          <w:trHeight w:val="470"/>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597"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Stwierdzenia</w:t>
            </w:r>
          </w:p>
        </w:tc>
        <w:tc>
          <w:tcPr>
            <w:tcW w:w="2512"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30</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podnoszenia kompetencji</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31</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samokształcenia</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32</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motywowania uczniów</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33</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dawania przykładu</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34</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wywierania pozytywnego wpływu na innych</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35</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budowania autorytetu</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36</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komunikacyjne</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lastRenderedPageBreak/>
              <w:t>37</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radzenia sobie w sytuacjach trudnych</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38</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budowania zespołu</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39</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budowanie pozytywnych relacji z innymi</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40</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asertywności</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41</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współdziałania</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42</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rozwiązywania problemów</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43</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kreatywności</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44</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radzenia sobie ze stresem</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45</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podejmowania decyzji</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46</w:t>
            </w:r>
          </w:p>
        </w:tc>
        <w:tc>
          <w:tcPr>
            <w:tcW w:w="5597" w:type="dxa"/>
            <w:shd w:val="clear" w:color="auto" w:fill="auto"/>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rozpoznawania stanów emocjonalnych własnych </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47</w:t>
            </w:r>
          </w:p>
        </w:tc>
        <w:tc>
          <w:tcPr>
            <w:tcW w:w="5597" w:type="dxa"/>
            <w:shd w:val="clear" w:color="auto" w:fill="auto"/>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rozpoznawania stanów emocjonalnych innych</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48</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empatii</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5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49</w:t>
            </w:r>
          </w:p>
        </w:tc>
        <w:tc>
          <w:tcPr>
            <w:tcW w:w="559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autorefleksji dotyczącej własnego postępowania w sposób zgodny z własnym wyborem, ale bez ograniczenia wolności i praw uczniów</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b/>
          <w:sz w:val="24"/>
          <w:szCs w:val="24"/>
        </w:rPr>
      </w:pPr>
    </w:p>
    <w:p w:rsidR="00B026CC" w:rsidRPr="00CB7EDC" w:rsidRDefault="00B026CC" w:rsidP="00B026CC">
      <w:pPr>
        <w:spacing w:after="160" w:line="259" w:lineRule="auto"/>
        <w:rPr>
          <w:rFonts w:asciiTheme="minorHAnsi" w:hAnsiTheme="minorHAnsi" w:cstheme="minorHAnsi"/>
          <w:b/>
          <w:sz w:val="24"/>
          <w:szCs w:val="24"/>
        </w:rPr>
      </w:pPr>
      <w:r w:rsidRPr="00CB7EDC">
        <w:rPr>
          <w:rFonts w:asciiTheme="minorHAnsi" w:hAnsiTheme="minorHAnsi" w:cstheme="minorHAnsi"/>
          <w:b/>
          <w:sz w:val="24"/>
          <w:szCs w:val="24"/>
        </w:rPr>
        <w:t>III Obszar związany z oddziaływaniami profilaktycznymi</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Jak sądzi Pan/Pani czego powinien dotyczyć i w jaki sposób powinien być realizowany program profilaktyczny Proszę wykorzystać następującą skalę do odpowiedzi na każde z pytań:</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1= Zdecydowanie nie zgadzam się, 2 = Raczej nie zgadzam się, 3 = Nie mam zdania, 4 = Raczej zgadzam się, 5 = Zdecydowanie zgadzam się. Wybraną odpowiedź proszę zaznaczyć  kółkiem.</w:t>
      </w:r>
    </w:p>
    <w:p w:rsidR="00B026CC" w:rsidRPr="00CB7EDC" w:rsidRDefault="00B026CC" w:rsidP="00B026CC">
      <w:pPr>
        <w:spacing w:after="160" w:line="259" w:lineRule="auto"/>
        <w:rPr>
          <w:rFonts w:asciiTheme="minorHAnsi" w:hAnsiTheme="minorHAnsi" w:cstheme="minorHAnsi"/>
          <w:b/>
        </w:rPr>
      </w:pPr>
    </w:p>
    <w:tbl>
      <w:tblPr>
        <w:tblStyle w:val="Tabela-Siatka2"/>
        <w:tblW w:w="0" w:type="auto"/>
        <w:jc w:val="center"/>
        <w:tblLook w:val="01E0" w:firstRow="1" w:lastRow="1" w:firstColumn="1" w:lastColumn="1" w:noHBand="0" w:noVBand="0"/>
      </w:tblPr>
      <w:tblGrid>
        <w:gridCol w:w="509"/>
        <w:gridCol w:w="5574"/>
        <w:gridCol w:w="548"/>
        <w:gridCol w:w="549"/>
        <w:gridCol w:w="549"/>
        <w:gridCol w:w="549"/>
        <w:gridCol w:w="552"/>
      </w:tblGrid>
      <w:tr w:rsidR="00B026CC" w:rsidRPr="00FA00E7" w:rsidTr="00B026CC">
        <w:trPr>
          <w:trHeight w:val="472"/>
          <w:jc w:val="center"/>
        </w:trPr>
        <w:tc>
          <w:tcPr>
            <w:tcW w:w="50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574"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Program profilaktyczny powinien dotyczyć:</w:t>
            </w:r>
          </w:p>
        </w:tc>
        <w:tc>
          <w:tcPr>
            <w:tcW w:w="2747"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192"/>
          <w:jc w:val="center"/>
        </w:trPr>
        <w:tc>
          <w:tcPr>
            <w:tcW w:w="50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50</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zwalczania patologii</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51</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wyłącznie wiedzy na temat uzależnień, agresji i przemocy</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52</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wyłącznie  wiedzy na temat negatywnych skutków zażywania substancji psychoaktywnych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53</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wyłącznie wiedzy na temat negatywnych skutków stosowania agresji i przemocy</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54</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wyłącznie wiedzy na temat przyczyn sięgania po substancje psychoaktywne</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55</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wiedzy na temat zachowań ryzykownych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56</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wiedzy na temat przyczyn występowania zachowań ryzykownych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57</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wzmacniania poczucia własnej wartości ucznia-dziecka</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58</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kształtowania umiejętności społecznych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lastRenderedPageBreak/>
              <w:t>59</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wzmacniania samooceny ucznia-dziecka</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60</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rozwijania umiejętności psychospołecznych dzieci</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61</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kreowania nowego potencjału u dzieci</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62</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radzenia sobie dzieci w sytuacjach trudnych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63</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wspierania w trudnych sytuacjach i kryzysach rozwojowych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64</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tworzenia pozytywnego klimatu społecznego szkoły</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65</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rozwijania konstruktywnych zainteresowań dzieci</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66</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rozwijania działalności sportowej / turystycznej</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67</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rozwijania umiejętności wychowawczych rodziców i wychowawców</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68</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rozwijania umiejętności wychowawczych nauczycieli</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69</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rozwijania umiejętności podejmowania interwencji przez nauczycieli</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70</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korygowania błędnych przekonań normatywnych uczniów</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71</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proofErr w:type="spellStart"/>
            <w:r w:rsidRPr="00FA00E7">
              <w:rPr>
                <w:rFonts w:asciiTheme="minorHAnsi" w:hAnsiTheme="minorHAnsi" w:cstheme="minorHAnsi"/>
                <w:szCs w:val="24"/>
              </w:rPr>
              <w:t>klaryfikowania</w:t>
            </w:r>
            <w:proofErr w:type="spellEnd"/>
            <w:r w:rsidRPr="00FA00E7">
              <w:rPr>
                <w:rFonts w:asciiTheme="minorHAnsi" w:hAnsiTheme="minorHAnsi" w:cstheme="minorHAnsi"/>
                <w:szCs w:val="24"/>
              </w:rPr>
              <w:t xml:space="preserve"> wartości, które można utracić podejmując zachowania ryzykowne</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72</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rozwijania talentów dzieci </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73</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tworzenia prospołecznych grup dziecięcych/ młodzieżowych</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74</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kształcenia liderów młodzieżowych </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86"/>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75</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opóźniania inicjacji alkoholowej / papierosowej</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76</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korygowania wczesnoszkolnych niepowodzeń i trudności w nauce</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8"/>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77</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korygowania zachowań agresywnych i zaburzeń zachowania </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55"/>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78</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korygowania stereotypów wśród dzieci i młodzieży</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9"/>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79</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korygowania stereotypów wśród rodziców</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807"/>
          <w:jc w:val="center"/>
        </w:trPr>
        <w:tc>
          <w:tcPr>
            <w:tcW w:w="509"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80</w:t>
            </w:r>
          </w:p>
        </w:tc>
        <w:tc>
          <w:tcPr>
            <w:tcW w:w="5574"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innego zakresu (jakiego?)……………………….</w:t>
            </w:r>
          </w:p>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t>
            </w:r>
          </w:p>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t>
            </w:r>
          </w:p>
        </w:tc>
        <w:tc>
          <w:tcPr>
            <w:tcW w:w="54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49"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5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rPr>
      </w:pPr>
    </w:p>
    <w:tbl>
      <w:tblPr>
        <w:tblStyle w:val="Tabela-Siatka2"/>
        <w:tblW w:w="0" w:type="auto"/>
        <w:jc w:val="center"/>
        <w:tblLayout w:type="fixed"/>
        <w:tblLook w:val="01E0" w:firstRow="1" w:lastRow="1" w:firstColumn="1" w:lastColumn="1" w:noHBand="0" w:noVBand="0"/>
      </w:tblPr>
      <w:tblGrid>
        <w:gridCol w:w="548"/>
        <w:gridCol w:w="5855"/>
        <w:gridCol w:w="488"/>
        <w:gridCol w:w="488"/>
        <w:gridCol w:w="488"/>
        <w:gridCol w:w="488"/>
        <w:gridCol w:w="494"/>
      </w:tblGrid>
      <w:tr w:rsidR="00B026CC" w:rsidRPr="00FA00E7" w:rsidTr="00B026CC">
        <w:trPr>
          <w:trHeight w:val="459"/>
          <w:jc w:val="center"/>
        </w:trPr>
        <w:tc>
          <w:tcPr>
            <w:tcW w:w="548"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855"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Program profilaktyczny powinien być realizowany w formie:</w:t>
            </w:r>
          </w:p>
        </w:tc>
        <w:tc>
          <w:tcPr>
            <w:tcW w:w="2446"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186"/>
          <w:jc w:val="center"/>
        </w:trPr>
        <w:tc>
          <w:tcPr>
            <w:tcW w:w="548" w:type="dxa"/>
            <w:vMerge w:val="restart"/>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81</w:t>
            </w:r>
          </w:p>
        </w:tc>
        <w:tc>
          <w:tcPr>
            <w:tcW w:w="5855" w:type="dxa"/>
          </w:tcPr>
          <w:p w:rsidR="00B026CC" w:rsidRPr="00FA00E7" w:rsidRDefault="00B026CC" w:rsidP="00B026CC">
            <w:pPr>
              <w:numPr>
                <w:ilvl w:val="0"/>
                <w:numId w:val="33"/>
              </w:numPr>
              <w:spacing w:after="0" w:line="240" w:lineRule="auto"/>
              <w:contextualSpacing/>
              <w:jc w:val="both"/>
              <w:rPr>
                <w:rFonts w:asciiTheme="minorHAnsi" w:hAnsiTheme="minorHAnsi" w:cstheme="minorHAnsi"/>
                <w:szCs w:val="24"/>
              </w:rPr>
            </w:pPr>
            <w:r w:rsidRPr="00FA00E7">
              <w:rPr>
                <w:rFonts w:asciiTheme="minorHAnsi" w:hAnsiTheme="minorHAnsi" w:cstheme="minorHAnsi"/>
                <w:szCs w:val="24"/>
              </w:rPr>
              <w:t>metody podające: wykład, prelekcja, pokaz, film, teatr profilaktyczny</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9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101"/>
          <w:jc w:val="center"/>
        </w:trPr>
        <w:tc>
          <w:tcPr>
            <w:tcW w:w="548" w:type="dxa"/>
            <w:vMerge/>
          </w:tcPr>
          <w:p w:rsidR="00B026CC" w:rsidRPr="00FA00E7" w:rsidRDefault="00B026CC" w:rsidP="00B026CC">
            <w:pPr>
              <w:spacing w:after="0" w:line="240" w:lineRule="auto"/>
              <w:jc w:val="both"/>
              <w:rPr>
                <w:rFonts w:asciiTheme="minorHAnsi" w:hAnsiTheme="minorHAnsi" w:cstheme="minorHAnsi"/>
                <w:szCs w:val="24"/>
              </w:rPr>
            </w:pPr>
          </w:p>
        </w:tc>
        <w:tc>
          <w:tcPr>
            <w:tcW w:w="5855" w:type="dxa"/>
          </w:tcPr>
          <w:p w:rsidR="00B026CC" w:rsidRPr="00FA00E7" w:rsidRDefault="00B026CC" w:rsidP="00B026CC">
            <w:pPr>
              <w:numPr>
                <w:ilvl w:val="0"/>
                <w:numId w:val="33"/>
              </w:numPr>
              <w:spacing w:after="0" w:line="240" w:lineRule="auto"/>
              <w:contextualSpacing/>
              <w:jc w:val="both"/>
              <w:rPr>
                <w:rFonts w:asciiTheme="minorHAnsi" w:hAnsiTheme="minorHAnsi" w:cstheme="minorHAnsi"/>
                <w:szCs w:val="24"/>
              </w:rPr>
            </w:pPr>
            <w:r w:rsidRPr="00FA00E7">
              <w:rPr>
                <w:rFonts w:asciiTheme="minorHAnsi" w:hAnsiTheme="minorHAnsi" w:cstheme="minorHAnsi"/>
                <w:szCs w:val="24"/>
              </w:rPr>
              <w:t>metody aktywizujące: np. dyskusja, gra, rebus, burza mózgów</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9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77"/>
          <w:jc w:val="center"/>
        </w:trPr>
        <w:tc>
          <w:tcPr>
            <w:tcW w:w="548" w:type="dxa"/>
            <w:vMerge/>
          </w:tcPr>
          <w:p w:rsidR="00B026CC" w:rsidRPr="00FA00E7" w:rsidRDefault="00B026CC" w:rsidP="00B026CC">
            <w:pPr>
              <w:spacing w:after="0" w:line="240" w:lineRule="auto"/>
              <w:jc w:val="both"/>
              <w:rPr>
                <w:rFonts w:asciiTheme="minorHAnsi" w:hAnsiTheme="minorHAnsi" w:cstheme="minorHAnsi"/>
                <w:szCs w:val="24"/>
              </w:rPr>
            </w:pPr>
          </w:p>
        </w:tc>
        <w:tc>
          <w:tcPr>
            <w:tcW w:w="5855" w:type="dxa"/>
          </w:tcPr>
          <w:p w:rsidR="00B026CC" w:rsidRPr="00FA00E7" w:rsidRDefault="00B026CC" w:rsidP="00B026CC">
            <w:pPr>
              <w:numPr>
                <w:ilvl w:val="0"/>
                <w:numId w:val="33"/>
              </w:numPr>
              <w:spacing w:after="0" w:line="240" w:lineRule="auto"/>
              <w:contextualSpacing/>
              <w:jc w:val="both"/>
              <w:rPr>
                <w:rFonts w:asciiTheme="minorHAnsi" w:hAnsiTheme="minorHAnsi" w:cstheme="minorHAnsi"/>
                <w:szCs w:val="24"/>
              </w:rPr>
            </w:pPr>
            <w:r w:rsidRPr="00FA00E7">
              <w:rPr>
                <w:rFonts w:asciiTheme="minorHAnsi" w:hAnsiTheme="minorHAnsi" w:cstheme="minorHAnsi"/>
                <w:szCs w:val="24"/>
              </w:rPr>
              <w:t xml:space="preserve">metody interaktywne, np. metoda projektu, warsztat, trening, drama </w:t>
            </w:r>
            <w:proofErr w:type="spellStart"/>
            <w:r w:rsidRPr="00FA00E7">
              <w:rPr>
                <w:rFonts w:asciiTheme="minorHAnsi" w:hAnsiTheme="minorHAnsi" w:cstheme="minorHAnsi"/>
                <w:szCs w:val="24"/>
              </w:rPr>
              <w:t>itd</w:t>
            </w:r>
            <w:proofErr w:type="spellEnd"/>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9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1316"/>
          <w:jc w:val="center"/>
        </w:trPr>
        <w:tc>
          <w:tcPr>
            <w:tcW w:w="548" w:type="dxa"/>
            <w:vMerge/>
          </w:tcPr>
          <w:p w:rsidR="00B026CC" w:rsidRPr="00FA00E7" w:rsidRDefault="00B026CC" w:rsidP="00B026CC">
            <w:pPr>
              <w:spacing w:after="0" w:line="240" w:lineRule="auto"/>
              <w:jc w:val="both"/>
              <w:rPr>
                <w:rFonts w:asciiTheme="minorHAnsi" w:hAnsiTheme="minorHAnsi" w:cstheme="minorHAnsi"/>
                <w:szCs w:val="24"/>
              </w:rPr>
            </w:pPr>
          </w:p>
        </w:tc>
        <w:tc>
          <w:tcPr>
            <w:tcW w:w="5855" w:type="dxa"/>
          </w:tcPr>
          <w:p w:rsidR="00B026CC" w:rsidRPr="00FA00E7" w:rsidRDefault="00B026CC" w:rsidP="00B026CC">
            <w:pPr>
              <w:numPr>
                <w:ilvl w:val="0"/>
                <w:numId w:val="33"/>
              </w:numPr>
              <w:spacing w:after="0" w:line="240" w:lineRule="auto"/>
              <w:contextualSpacing/>
              <w:jc w:val="both"/>
              <w:rPr>
                <w:rFonts w:asciiTheme="minorHAnsi" w:hAnsiTheme="minorHAnsi" w:cstheme="minorHAnsi"/>
                <w:szCs w:val="24"/>
              </w:rPr>
            </w:pPr>
            <w:r w:rsidRPr="00FA00E7">
              <w:rPr>
                <w:rFonts w:asciiTheme="minorHAnsi" w:hAnsiTheme="minorHAnsi" w:cstheme="minorHAnsi"/>
                <w:szCs w:val="24"/>
              </w:rPr>
              <w:t>inne (jakie)…………………………………………</w:t>
            </w:r>
          </w:p>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88"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9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rPr>
      </w:pPr>
    </w:p>
    <w:tbl>
      <w:tblPr>
        <w:tblStyle w:val="Tabela-Siatka2"/>
        <w:tblW w:w="0" w:type="auto"/>
        <w:jc w:val="center"/>
        <w:tblLook w:val="01E0" w:firstRow="1" w:lastRow="1" w:firstColumn="1" w:lastColumn="1" w:noHBand="0" w:noVBand="0"/>
      </w:tblPr>
      <w:tblGrid>
        <w:gridCol w:w="470"/>
        <w:gridCol w:w="6056"/>
        <w:gridCol w:w="461"/>
        <w:gridCol w:w="461"/>
        <w:gridCol w:w="461"/>
        <w:gridCol w:w="461"/>
        <w:gridCol w:w="462"/>
      </w:tblGrid>
      <w:tr w:rsidR="00B026CC" w:rsidRPr="00FA00E7" w:rsidTr="00B026CC">
        <w:trPr>
          <w:trHeight w:val="234"/>
          <w:jc w:val="center"/>
        </w:trPr>
        <w:tc>
          <w:tcPr>
            <w:tcW w:w="470"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br w:type="page"/>
              <w:t>Nr</w:t>
            </w:r>
          </w:p>
        </w:tc>
        <w:tc>
          <w:tcPr>
            <w:tcW w:w="6056"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Program profilaktyczny powinni realizować:</w:t>
            </w:r>
          </w:p>
        </w:tc>
        <w:tc>
          <w:tcPr>
            <w:tcW w:w="2306" w:type="dxa"/>
            <w:gridSpan w:val="5"/>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Odpowiedzi</w:t>
            </w:r>
          </w:p>
        </w:tc>
      </w:tr>
      <w:tr w:rsidR="00B026CC" w:rsidRPr="00FA00E7" w:rsidTr="00B026CC">
        <w:trPr>
          <w:trHeight w:val="234"/>
          <w:jc w:val="center"/>
        </w:trPr>
        <w:tc>
          <w:tcPr>
            <w:tcW w:w="470" w:type="dxa"/>
            <w:vMerge w:val="restart"/>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82</w:t>
            </w: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realizatorzy zewnętrzni</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47"/>
          <w:jc w:val="center"/>
        </w:trPr>
        <w:tc>
          <w:tcPr>
            <w:tcW w:w="470" w:type="dxa"/>
            <w:vMerge/>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 xml:space="preserve">nauczyciele – wychowawcy </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47"/>
          <w:jc w:val="center"/>
        </w:trPr>
        <w:tc>
          <w:tcPr>
            <w:tcW w:w="470" w:type="dxa"/>
            <w:vMerge/>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przeszkoleni rówieśnicy</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47"/>
          <w:jc w:val="center"/>
        </w:trPr>
        <w:tc>
          <w:tcPr>
            <w:tcW w:w="470" w:type="dxa"/>
            <w:vMerge/>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rodzice</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34"/>
          <w:jc w:val="center"/>
        </w:trPr>
        <w:tc>
          <w:tcPr>
            <w:tcW w:w="470" w:type="dxa"/>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policjanci</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34"/>
          <w:jc w:val="center"/>
        </w:trPr>
        <w:tc>
          <w:tcPr>
            <w:tcW w:w="470" w:type="dxa"/>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terapeuci uzależnień</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34"/>
          <w:jc w:val="center"/>
        </w:trPr>
        <w:tc>
          <w:tcPr>
            <w:tcW w:w="470" w:type="dxa"/>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 xml:space="preserve">liderzy </w:t>
            </w:r>
            <w:proofErr w:type="spellStart"/>
            <w:r w:rsidRPr="00FA00E7">
              <w:rPr>
                <w:rFonts w:asciiTheme="minorHAnsi" w:hAnsiTheme="minorHAnsi" w:cstheme="minorHAnsi"/>
                <w:szCs w:val="24"/>
              </w:rPr>
              <w:t>młodziezowi</w:t>
            </w:r>
            <w:proofErr w:type="spellEnd"/>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34"/>
          <w:jc w:val="center"/>
        </w:trPr>
        <w:tc>
          <w:tcPr>
            <w:tcW w:w="470" w:type="dxa"/>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wolontariusze - mentorzy</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47"/>
          <w:jc w:val="center"/>
        </w:trPr>
        <w:tc>
          <w:tcPr>
            <w:tcW w:w="470" w:type="dxa"/>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organizacje pozarządowe</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481"/>
          <w:jc w:val="center"/>
        </w:trPr>
        <w:tc>
          <w:tcPr>
            <w:tcW w:w="470" w:type="dxa"/>
          </w:tcPr>
          <w:p w:rsidR="00B026CC" w:rsidRPr="00FA00E7" w:rsidRDefault="00B026CC" w:rsidP="00B026CC">
            <w:pPr>
              <w:spacing w:after="0" w:line="240" w:lineRule="auto"/>
              <w:rPr>
                <w:rFonts w:asciiTheme="minorHAnsi" w:hAnsiTheme="minorHAnsi" w:cstheme="minorHAnsi"/>
                <w:szCs w:val="24"/>
              </w:rPr>
            </w:pPr>
          </w:p>
        </w:tc>
        <w:tc>
          <w:tcPr>
            <w:tcW w:w="6056" w:type="dxa"/>
          </w:tcPr>
          <w:p w:rsidR="00B026CC" w:rsidRPr="00FA00E7" w:rsidRDefault="00B026CC" w:rsidP="00B026CC">
            <w:pPr>
              <w:numPr>
                <w:ilvl w:val="0"/>
                <w:numId w:val="34"/>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inne osoby/instytucje (jakie?)……………………</w:t>
            </w:r>
          </w:p>
          <w:p w:rsidR="00B026CC" w:rsidRPr="00FA00E7" w:rsidRDefault="00B026CC" w:rsidP="00B026CC">
            <w:pPr>
              <w:spacing w:after="0" w:line="240" w:lineRule="auto"/>
              <w:ind w:left="720"/>
              <w:contextualSpacing/>
              <w:rPr>
                <w:rFonts w:asciiTheme="minorHAnsi" w:hAnsiTheme="minorHAnsi" w:cstheme="minorHAnsi"/>
                <w:szCs w:val="24"/>
              </w:rPr>
            </w:pPr>
            <w:r w:rsidRPr="00FA00E7">
              <w:rPr>
                <w:rFonts w:asciiTheme="minorHAnsi" w:hAnsiTheme="minorHAnsi" w:cstheme="minorHAnsi"/>
                <w:szCs w:val="24"/>
              </w:rPr>
              <w:t>………………………………………………</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46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46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rPr>
      </w:pPr>
    </w:p>
    <w:tbl>
      <w:tblPr>
        <w:tblStyle w:val="Tabela-Siatka2"/>
        <w:tblW w:w="0" w:type="auto"/>
        <w:jc w:val="center"/>
        <w:tblLook w:val="01E0" w:firstRow="1" w:lastRow="1" w:firstColumn="1" w:lastColumn="1" w:noHBand="0" w:noVBand="0"/>
      </w:tblPr>
      <w:tblGrid>
        <w:gridCol w:w="514"/>
        <w:gridCol w:w="6518"/>
        <w:gridCol w:w="367"/>
        <w:gridCol w:w="367"/>
        <w:gridCol w:w="367"/>
        <w:gridCol w:w="367"/>
        <w:gridCol w:w="371"/>
      </w:tblGrid>
      <w:tr w:rsidR="00B026CC" w:rsidRPr="00FA00E7" w:rsidTr="00B026CC">
        <w:trPr>
          <w:trHeight w:val="252"/>
          <w:jc w:val="center"/>
        </w:trPr>
        <w:tc>
          <w:tcPr>
            <w:tcW w:w="514"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Nr</w:t>
            </w:r>
          </w:p>
        </w:tc>
        <w:tc>
          <w:tcPr>
            <w:tcW w:w="6518" w:type="dxa"/>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Program profilaktyczny powinien być:</w:t>
            </w:r>
          </w:p>
        </w:tc>
        <w:tc>
          <w:tcPr>
            <w:tcW w:w="1839" w:type="dxa"/>
            <w:gridSpan w:val="5"/>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Odpowiedzi</w:t>
            </w:r>
          </w:p>
        </w:tc>
      </w:tr>
      <w:tr w:rsidR="00B026CC" w:rsidRPr="00FA00E7" w:rsidTr="00B026CC">
        <w:trPr>
          <w:trHeight w:val="252"/>
          <w:jc w:val="center"/>
        </w:trPr>
        <w:tc>
          <w:tcPr>
            <w:tcW w:w="514" w:type="dxa"/>
            <w:vMerge w:val="restart"/>
          </w:tcPr>
          <w:p w:rsidR="00B026CC" w:rsidRPr="00FA00E7" w:rsidRDefault="00B026CC" w:rsidP="00B026CC">
            <w:pPr>
              <w:spacing w:after="0" w:line="240" w:lineRule="auto"/>
              <w:rPr>
                <w:rFonts w:asciiTheme="minorHAnsi" w:hAnsiTheme="minorHAnsi" w:cstheme="minorHAnsi"/>
                <w:szCs w:val="24"/>
              </w:rPr>
            </w:pPr>
            <w:r w:rsidRPr="00FA00E7">
              <w:rPr>
                <w:rFonts w:asciiTheme="minorHAnsi" w:hAnsiTheme="minorHAnsi" w:cstheme="minorHAnsi"/>
                <w:szCs w:val="24"/>
              </w:rPr>
              <w:t>83</w:t>
            </w: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realizowany systematycznie</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8"/>
          <w:jc w:val="center"/>
        </w:trPr>
        <w:tc>
          <w:tcPr>
            <w:tcW w:w="514" w:type="dxa"/>
            <w:vMerge/>
          </w:tcPr>
          <w:p w:rsidR="00B026CC" w:rsidRPr="00FA00E7" w:rsidRDefault="00B026CC" w:rsidP="00B026CC">
            <w:pPr>
              <w:spacing w:after="0" w:line="240" w:lineRule="auto"/>
              <w:rPr>
                <w:rFonts w:asciiTheme="minorHAnsi" w:hAnsiTheme="minorHAnsi" w:cstheme="minorHAnsi"/>
                <w:szCs w:val="24"/>
              </w:rPr>
            </w:pP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w ramach zajęć szkolnych</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8"/>
          <w:jc w:val="center"/>
        </w:trPr>
        <w:tc>
          <w:tcPr>
            <w:tcW w:w="514" w:type="dxa"/>
            <w:vMerge/>
          </w:tcPr>
          <w:p w:rsidR="00B026CC" w:rsidRPr="00FA00E7" w:rsidRDefault="00B026CC" w:rsidP="00B026CC">
            <w:pPr>
              <w:spacing w:after="0" w:line="240" w:lineRule="auto"/>
              <w:rPr>
                <w:rFonts w:asciiTheme="minorHAnsi" w:hAnsiTheme="minorHAnsi" w:cstheme="minorHAnsi"/>
                <w:szCs w:val="24"/>
              </w:rPr>
            </w:pP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w ramach zajęć pozaszkolnych</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8"/>
          <w:jc w:val="center"/>
        </w:trPr>
        <w:tc>
          <w:tcPr>
            <w:tcW w:w="514" w:type="dxa"/>
            <w:vMerge/>
          </w:tcPr>
          <w:p w:rsidR="00B026CC" w:rsidRPr="00FA00E7" w:rsidRDefault="00B026CC" w:rsidP="00B026CC">
            <w:pPr>
              <w:spacing w:after="0" w:line="240" w:lineRule="auto"/>
              <w:rPr>
                <w:rFonts w:asciiTheme="minorHAnsi" w:hAnsiTheme="minorHAnsi" w:cstheme="minorHAnsi"/>
                <w:szCs w:val="24"/>
              </w:rPr>
            </w:pP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podczas akcji, typu festyn, happening uliczny</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535"/>
          <w:jc w:val="center"/>
        </w:trPr>
        <w:tc>
          <w:tcPr>
            <w:tcW w:w="514" w:type="dxa"/>
            <w:vMerge/>
          </w:tcPr>
          <w:p w:rsidR="00B026CC" w:rsidRPr="00FA00E7" w:rsidRDefault="00B026CC" w:rsidP="00B026CC">
            <w:pPr>
              <w:spacing w:after="0" w:line="240" w:lineRule="auto"/>
              <w:rPr>
                <w:rFonts w:asciiTheme="minorHAnsi" w:hAnsiTheme="minorHAnsi" w:cstheme="minorHAnsi"/>
                <w:szCs w:val="24"/>
              </w:rPr>
            </w:pP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 xml:space="preserve">w ramach lekcji przedmiotowych (przyroda, j. polski, wychowanie fizyczne itp. </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8"/>
          <w:jc w:val="center"/>
        </w:trPr>
        <w:tc>
          <w:tcPr>
            <w:tcW w:w="514" w:type="dxa"/>
            <w:vMerge/>
          </w:tcPr>
          <w:p w:rsidR="00B026CC" w:rsidRPr="00FA00E7" w:rsidRDefault="00B026CC" w:rsidP="00B026CC">
            <w:pPr>
              <w:spacing w:after="0" w:line="240" w:lineRule="auto"/>
              <w:rPr>
                <w:rFonts w:asciiTheme="minorHAnsi" w:hAnsiTheme="minorHAnsi" w:cstheme="minorHAnsi"/>
                <w:szCs w:val="24"/>
              </w:rPr>
            </w:pP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ewaluowany</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268"/>
          <w:jc w:val="center"/>
        </w:trPr>
        <w:tc>
          <w:tcPr>
            <w:tcW w:w="514" w:type="dxa"/>
            <w:vMerge/>
          </w:tcPr>
          <w:p w:rsidR="00B026CC" w:rsidRPr="00FA00E7" w:rsidRDefault="00B026CC" w:rsidP="00B026CC">
            <w:pPr>
              <w:spacing w:after="0" w:line="240" w:lineRule="auto"/>
              <w:rPr>
                <w:rFonts w:asciiTheme="minorHAnsi" w:hAnsiTheme="minorHAnsi" w:cstheme="minorHAnsi"/>
                <w:szCs w:val="24"/>
              </w:rPr>
            </w:pPr>
          </w:p>
        </w:tc>
        <w:tc>
          <w:tcPr>
            <w:tcW w:w="6518" w:type="dxa"/>
          </w:tcPr>
          <w:p w:rsidR="00B026CC" w:rsidRPr="00FA00E7" w:rsidRDefault="00B026CC" w:rsidP="00B026CC">
            <w:pPr>
              <w:numPr>
                <w:ilvl w:val="0"/>
                <w:numId w:val="35"/>
              </w:numPr>
              <w:spacing w:after="0" w:line="240" w:lineRule="auto"/>
              <w:contextualSpacing/>
              <w:rPr>
                <w:rFonts w:asciiTheme="minorHAnsi" w:hAnsiTheme="minorHAnsi" w:cstheme="minorHAnsi"/>
                <w:szCs w:val="24"/>
              </w:rPr>
            </w:pPr>
            <w:r w:rsidRPr="00FA00E7">
              <w:rPr>
                <w:rFonts w:asciiTheme="minorHAnsi" w:hAnsiTheme="minorHAnsi" w:cstheme="minorHAnsi"/>
                <w:szCs w:val="24"/>
              </w:rPr>
              <w:t>monitorowany</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367"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rPr>
      </w:pPr>
    </w:p>
    <w:p w:rsidR="00B026CC" w:rsidRPr="00CB7EDC" w:rsidRDefault="00B026CC" w:rsidP="00B026CC">
      <w:pPr>
        <w:spacing w:after="160" w:line="259" w:lineRule="auto"/>
        <w:rPr>
          <w:rFonts w:asciiTheme="minorHAnsi" w:hAnsiTheme="minorHAnsi" w:cstheme="minorHAnsi"/>
          <w:b/>
          <w:sz w:val="24"/>
          <w:szCs w:val="24"/>
        </w:rPr>
        <w:sectPr w:rsidR="00B026CC" w:rsidRPr="00CB7EDC" w:rsidSect="00B026CC">
          <w:headerReference w:type="default" r:id="rId9"/>
          <w:footerReference w:type="default" r:id="rId10"/>
          <w:pgSz w:w="11906" w:h="16838"/>
          <w:pgMar w:top="1134" w:right="1134" w:bottom="851" w:left="1134" w:header="709" w:footer="709" w:gutter="0"/>
          <w:cols w:space="708"/>
          <w:docGrid w:linePitch="360"/>
        </w:sectPr>
      </w:pPr>
    </w:p>
    <w:p w:rsidR="00B026CC" w:rsidRPr="00CB7EDC" w:rsidRDefault="00B026CC" w:rsidP="00B026CC">
      <w:pPr>
        <w:spacing w:after="0" w:line="240" w:lineRule="auto"/>
        <w:rPr>
          <w:rFonts w:asciiTheme="minorHAnsi" w:eastAsia="Times New Roman" w:hAnsiTheme="minorHAnsi" w:cstheme="minorHAnsi"/>
          <w:b/>
          <w:bCs/>
          <w:spacing w:val="-10"/>
          <w:sz w:val="20"/>
          <w:szCs w:val="20"/>
          <w:lang w:eastAsia="pl-PL"/>
        </w:rPr>
      </w:pPr>
    </w:p>
    <w:p w:rsidR="00916741" w:rsidRDefault="00916741" w:rsidP="00916741">
      <w:pPr>
        <w:spacing w:after="160" w:line="259" w:lineRule="auto"/>
        <w:rPr>
          <w:rFonts w:asciiTheme="minorHAnsi" w:hAnsiTheme="minorHAnsi" w:cstheme="minorHAnsi"/>
          <w:b/>
          <w:sz w:val="24"/>
          <w:szCs w:val="24"/>
        </w:rPr>
      </w:pPr>
      <w:r w:rsidRPr="00916741">
        <w:rPr>
          <w:rFonts w:asciiTheme="minorHAnsi" w:hAnsiTheme="minorHAnsi" w:cstheme="minorHAnsi"/>
          <w:sz w:val="24"/>
          <w:szCs w:val="24"/>
        </w:rPr>
        <w:t>Zał. 5.</w:t>
      </w:r>
      <w:r>
        <w:rPr>
          <w:rFonts w:asciiTheme="minorHAnsi" w:hAnsiTheme="minorHAnsi" w:cstheme="minorHAnsi"/>
          <w:b/>
          <w:sz w:val="24"/>
          <w:szCs w:val="24"/>
        </w:rPr>
        <w:t xml:space="preserve"> </w:t>
      </w:r>
      <w:r w:rsidR="00B026CC" w:rsidRPr="00916741">
        <w:rPr>
          <w:rFonts w:asciiTheme="minorHAnsi" w:hAnsiTheme="minorHAnsi" w:cstheme="minorHAnsi"/>
          <w:sz w:val="24"/>
          <w:szCs w:val="24"/>
        </w:rPr>
        <w:t>Kwestionariusz Kompetencji Nauczyciela (KKN)</w:t>
      </w:r>
      <w:r w:rsidR="00B026CC" w:rsidRPr="00CB7EDC">
        <w:rPr>
          <w:rFonts w:asciiTheme="minorHAnsi" w:hAnsiTheme="minorHAnsi" w:cstheme="minorHAnsi"/>
          <w:b/>
          <w:sz w:val="24"/>
          <w:szCs w:val="24"/>
        </w:rPr>
        <w:t xml:space="preserve"> </w:t>
      </w:r>
    </w:p>
    <w:p w:rsidR="00916741" w:rsidRPr="00CB7EDC" w:rsidRDefault="00916741" w:rsidP="00916741">
      <w:pPr>
        <w:spacing w:after="160" w:line="259" w:lineRule="auto"/>
        <w:jc w:val="right"/>
        <w:rPr>
          <w:rFonts w:asciiTheme="minorHAnsi" w:hAnsiTheme="minorHAnsi" w:cstheme="minorHAnsi"/>
          <w:b/>
          <w:color w:val="222222"/>
          <w:shd w:val="clear" w:color="auto" w:fill="FFFFFF"/>
        </w:rPr>
      </w:pPr>
      <w:r w:rsidRPr="00CB7EDC">
        <w:rPr>
          <w:rFonts w:asciiTheme="minorHAnsi" w:hAnsiTheme="minorHAnsi" w:cstheme="minorHAnsi"/>
          <w:color w:val="222222"/>
          <w:shd w:val="clear" w:color="auto" w:fill="FFFFFF"/>
        </w:rPr>
        <w:t>opracował: Sławomir Śliwa</w:t>
      </w:r>
    </w:p>
    <w:p w:rsidR="00B026CC" w:rsidRPr="00CB7EDC" w:rsidRDefault="00B026CC" w:rsidP="00B026CC">
      <w:pPr>
        <w:spacing w:after="160" w:line="259" w:lineRule="auto"/>
        <w:jc w:val="both"/>
        <w:rPr>
          <w:rFonts w:asciiTheme="minorHAnsi" w:hAnsiTheme="minorHAnsi" w:cstheme="minorHAnsi"/>
          <w:b/>
          <w:sz w:val="24"/>
          <w:szCs w:val="24"/>
        </w:rPr>
      </w:pPr>
    </w:p>
    <w:p w:rsidR="00B026CC" w:rsidRPr="00CB7EDC" w:rsidRDefault="00B026CC" w:rsidP="00B026CC">
      <w:pPr>
        <w:spacing w:after="160" w:line="259" w:lineRule="auto"/>
        <w:jc w:val="both"/>
        <w:rPr>
          <w:rFonts w:asciiTheme="minorHAnsi" w:hAnsiTheme="minorHAnsi" w:cstheme="minorHAnsi"/>
          <w:b/>
          <w:sz w:val="24"/>
          <w:szCs w:val="24"/>
        </w:rPr>
      </w:pPr>
      <w:r w:rsidRPr="00CB7EDC">
        <w:rPr>
          <w:rFonts w:asciiTheme="minorHAnsi" w:hAnsiTheme="minorHAnsi" w:cstheme="minorHAnsi"/>
          <w:b/>
          <w:sz w:val="24"/>
          <w:szCs w:val="24"/>
        </w:rPr>
        <w:t>I Obszar związany z wiedzą</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Jak Pan/Pani ocenia swoją wiedzę z poniższych obszarów. Proszę wykorzystać następującą skalę do odpowiedzi na każde z pytań:</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1= Bardzo nisko, 2 = Nisko, 3 = Średnio, 4 = Wysoko, 5 = Bardzo wysoko. Wybraną odpowiedź proszę zaznaczyć  kółkiem.</w:t>
      </w:r>
    </w:p>
    <w:tbl>
      <w:tblPr>
        <w:tblStyle w:val="Tabela-Siatka2"/>
        <w:tblW w:w="0" w:type="auto"/>
        <w:jc w:val="center"/>
        <w:tblLook w:val="01E0" w:firstRow="1" w:lastRow="1" w:firstColumn="1" w:lastColumn="1" w:noHBand="0" w:noVBand="0"/>
      </w:tblPr>
      <w:tblGrid>
        <w:gridCol w:w="470"/>
        <w:gridCol w:w="5011"/>
        <w:gridCol w:w="642"/>
        <w:gridCol w:w="642"/>
        <w:gridCol w:w="642"/>
        <w:gridCol w:w="642"/>
        <w:gridCol w:w="643"/>
      </w:tblGrid>
      <w:tr w:rsidR="00B026CC" w:rsidRPr="00FA00E7" w:rsidTr="00B026CC">
        <w:trPr>
          <w:trHeight w:val="370"/>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011"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Wiedza z zakresu</w:t>
            </w:r>
          </w:p>
        </w:tc>
        <w:tc>
          <w:tcPr>
            <w:tcW w:w="3211"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192"/>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prowadzonego przedmiotu</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105"/>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diagnozowania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nauczania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wychowania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psychologii rozwojowej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6</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psychologii wychowawczej</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7</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opracowywanie programów, planów i projektów działań dydaktycznych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8</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opracowania programu wychowawczo-profilaktycznego</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9</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istoty, zasad i metod realizacji procesu kształcenia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10</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komunikacji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11</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technologii informacyjno-komunikacyjnych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12</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kontrolowania i oceniania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13</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oceniania programów szkolnych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Pr="00CB7EDC" w:rsidRDefault="00B026CC" w:rsidP="00B026CC">
      <w:pPr>
        <w:spacing w:after="160" w:line="259" w:lineRule="auto"/>
        <w:rPr>
          <w:rFonts w:asciiTheme="minorHAnsi" w:hAnsiTheme="minorHAnsi" w:cstheme="minorHAnsi"/>
        </w:rPr>
      </w:pPr>
    </w:p>
    <w:p w:rsidR="00B026CC" w:rsidRPr="00CB7EDC" w:rsidRDefault="00B026CC" w:rsidP="00B026CC">
      <w:pPr>
        <w:spacing w:after="160" w:line="259" w:lineRule="auto"/>
        <w:jc w:val="both"/>
        <w:rPr>
          <w:rFonts w:asciiTheme="minorHAnsi" w:hAnsiTheme="minorHAnsi" w:cstheme="minorHAnsi"/>
          <w:b/>
          <w:sz w:val="24"/>
          <w:szCs w:val="24"/>
        </w:rPr>
      </w:pPr>
      <w:r w:rsidRPr="00CB7EDC">
        <w:rPr>
          <w:rFonts w:asciiTheme="minorHAnsi" w:hAnsiTheme="minorHAnsi" w:cstheme="minorHAnsi"/>
          <w:b/>
          <w:sz w:val="24"/>
          <w:szCs w:val="24"/>
        </w:rPr>
        <w:t>I Obszar związany z umiejętnościami</w:t>
      </w:r>
    </w:p>
    <w:p w:rsidR="00B026CC" w:rsidRPr="00CB7EDC" w:rsidRDefault="00B026CC" w:rsidP="00B026CC">
      <w:pPr>
        <w:spacing w:after="160" w:line="259" w:lineRule="auto"/>
        <w:jc w:val="both"/>
        <w:rPr>
          <w:rFonts w:asciiTheme="minorHAnsi" w:hAnsiTheme="minorHAnsi" w:cstheme="minorHAnsi"/>
          <w:sz w:val="24"/>
          <w:szCs w:val="24"/>
        </w:rPr>
      </w:pPr>
      <w:r w:rsidRPr="00CB7EDC">
        <w:rPr>
          <w:rFonts w:asciiTheme="minorHAnsi" w:hAnsiTheme="minorHAnsi" w:cstheme="minorHAnsi"/>
          <w:sz w:val="24"/>
          <w:szCs w:val="24"/>
        </w:rPr>
        <w:t>1= Bardzo nisko, 2 = Nisko, 3 = Średnio, 4 = Wysoko, 5 = Bardzo wysoko. Wybraną odpowiedź proszę zaznaczyć  kółkiem.</w:t>
      </w:r>
    </w:p>
    <w:tbl>
      <w:tblPr>
        <w:tblStyle w:val="Tabela-Siatka2"/>
        <w:tblW w:w="0" w:type="auto"/>
        <w:jc w:val="center"/>
        <w:tblLook w:val="01E0" w:firstRow="1" w:lastRow="1" w:firstColumn="1" w:lastColumn="1" w:noHBand="0" w:noVBand="0"/>
      </w:tblPr>
      <w:tblGrid>
        <w:gridCol w:w="470"/>
        <w:gridCol w:w="5011"/>
        <w:gridCol w:w="642"/>
        <w:gridCol w:w="642"/>
        <w:gridCol w:w="642"/>
        <w:gridCol w:w="642"/>
        <w:gridCol w:w="643"/>
      </w:tblGrid>
      <w:tr w:rsidR="00B026CC" w:rsidRPr="00FA00E7" w:rsidTr="00B026CC">
        <w:trPr>
          <w:trHeight w:val="370"/>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Nr</w:t>
            </w:r>
          </w:p>
          <w:p w:rsidR="00B026CC" w:rsidRPr="00FA00E7" w:rsidRDefault="00B026CC" w:rsidP="00B026CC">
            <w:pPr>
              <w:spacing w:after="0" w:line="240" w:lineRule="auto"/>
              <w:jc w:val="both"/>
              <w:rPr>
                <w:rFonts w:asciiTheme="minorHAnsi" w:hAnsiTheme="minorHAnsi" w:cstheme="minorHAnsi"/>
                <w:szCs w:val="24"/>
              </w:rPr>
            </w:pPr>
          </w:p>
        </w:tc>
        <w:tc>
          <w:tcPr>
            <w:tcW w:w="5011" w:type="dxa"/>
          </w:tcPr>
          <w:p w:rsidR="00B026CC" w:rsidRPr="00FA00E7" w:rsidRDefault="00B026CC" w:rsidP="00B026CC">
            <w:pPr>
              <w:spacing w:after="0" w:line="240" w:lineRule="auto"/>
              <w:jc w:val="center"/>
              <w:rPr>
                <w:rFonts w:asciiTheme="minorHAnsi" w:hAnsiTheme="minorHAnsi" w:cstheme="minorHAnsi"/>
                <w:szCs w:val="24"/>
              </w:rPr>
            </w:pPr>
            <w:r w:rsidRPr="00FA00E7">
              <w:rPr>
                <w:rFonts w:asciiTheme="minorHAnsi" w:hAnsiTheme="minorHAnsi" w:cstheme="minorHAnsi"/>
                <w:szCs w:val="24"/>
              </w:rPr>
              <w:t>Umiejętność z zakresu</w:t>
            </w:r>
          </w:p>
        </w:tc>
        <w:tc>
          <w:tcPr>
            <w:tcW w:w="3211" w:type="dxa"/>
            <w:gridSpan w:val="5"/>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 xml:space="preserve">Odpowiedzi </w:t>
            </w:r>
          </w:p>
        </w:tc>
      </w:tr>
      <w:tr w:rsidR="00B026CC" w:rsidRPr="00FA00E7" w:rsidTr="00B026CC">
        <w:trPr>
          <w:trHeight w:val="192"/>
          <w:jc w:val="center"/>
        </w:trPr>
        <w:tc>
          <w:tcPr>
            <w:tcW w:w="470"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14</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wykorzystania wiedzy dla poznawania uczniów</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trHeight w:val="105"/>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15</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organizowania procesu kształcenia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16</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organizowania procesu wychowania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17</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oceniania uczących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lastRenderedPageBreak/>
              <w:t>18</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diagnozowania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19</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opracowywanie programów, planów i projektów działań dydaktycznych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20</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opracowania programu wychowawczo-profilaktycznego</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21</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planowania działań</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22</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organizowania pracy</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23</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motywowanie do działalności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24</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kontrolowanie rezultatów</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25</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zasad i metod realizacji procesu kształcenia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26</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komunikacji</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27</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technologii informacyjno-komunikacyjnych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28</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kontrolowania i oceniania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29</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oceniania programów szkolnych</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r w:rsidR="00B026CC" w:rsidRPr="00FA00E7" w:rsidTr="00B026CC">
        <w:trPr>
          <w:jc w:val="center"/>
        </w:trPr>
        <w:tc>
          <w:tcPr>
            <w:tcW w:w="470" w:type="dxa"/>
          </w:tcPr>
          <w:p w:rsidR="00B026CC" w:rsidRPr="00FA00E7" w:rsidRDefault="00B026CC" w:rsidP="00B026CC">
            <w:pPr>
              <w:spacing w:after="0" w:line="240" w:lineRule="auto"/>
              <w:rPr>
                <w:rFonts w:asciiTheme="minorHAnsi" w:hAnsiTheme="minorHAnsi" w:cstheme="minorHAnsi"/>
              </w:rPr>
            </w:pPr>
            <w:r w:rsidRPr="00FA00E7">
              <w:rPr>
                <w:rFonts w:asciiTheme="minorHAnsi" w:hAnsiTheme="minorHAnsi" w:cstheme="minorHAnsi"/>
                <w:szCs w:val="24"/>
              </w:rPr>
              <w:t>30</w:t>
            </w:r>
          </w:p>
        </w:tc>
        <w:tc>
          <w:tcPr>
            <w:tcW w:w="5011"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kształcenia i samokształcenia</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1</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2</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3</w:t>
            </w:r>
          </w:p>
        </w:tc>
        <w:tc>
          <w:tcPr>
            <w:tcW w:w="642"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4</w:t>
            </w:r>
          </w:p>
        </w:tc>
        <w:tc>
          <w:tcPr>
            <w:tcW w:w="643" w:type="dxa"/>
          </w:tcPr>
          <w:p w:rsidR="00B026CC" w:rsidRPr="00FA00E7" w:rsidRDefault="00B026CC" w:rsidP="00B026CC">
            <w:pPr>
              <w:spacing w:after="0" w:line="240" w:lineRule="auto"/>
              <w:jc w:val="both"/>
              <w:rPr>
                <w:rFonts w:asciiTheme="minorHAnsi" w:hAnsiTheme="minorHAnsi" w:cstheme="minorHAnsi"/>
                <w:szCs w:val="24"/>
              </w:rPr>
            </w:pPr>
            <w:r w:rsidRPr="00FA00E7">
              <w:rPr>
                <w:rFonts w:asciiTheme="minorHAnsi" w:hAnsiTheme="minorHAnsi" w:cstheme="minorHAnsi"/>
                <w:szCs w:val="24"/>
              </w:rPr>
              <w:t>5</w:t>
            </w:r>
          </w:p>
        </w:tc>
      </w:tr>
    </w:tbl>
    <w:p w:rsidR="00B026CC" w:rsidRDefault="00B026CC" w:rsidP="00B026CC">
      <w:pPr>
        <w:spacing w:after="0" w:line="240" w:lineRule="auto"/>
        <w:rPr>
          <w:rFonts w:asciiTheme="minorHAnsi" w:eastAsia="Times New Roman" w:hAnsiTheme="minorHAnsi" w:cstheme="minorHAnsi"/>
          <w:b/>
          <w:bCs/>
          <w:spacing w:val="-10"/>
          <w:sz w:val="20"/>
          <w:szCs w:val="20"/>
          <w:lang w:eastAsia="pl-PL"/>
        </w:rPr>
      </w:pPr>
    </w:p>
    <w:p w:rsidR="00CA5B5D" w:rsidRDefault="00CA5B5D">
      <w:pPr>
        <w:spacing w:after="0" w:line="240" w:lineRule="auto"/>
        <w:rPr>
          <w:rFonts w:asciiTheme="minorHAnsi" w:eastAsia="Times New Roman" w:hAnsiTheme="minorHAnsi" w:cstheme="minorHAnsi"/>
          <w:bCs/>
          <w:spacing w:val="-10"/>
          <w:sz w:val="24"/>
          <w:szCs w:val="20"/>
          <w:lang w:eastAsia="pl-PL"/>
        </w:rPr>
      </w:pPr>
      <w:r>
        <w:rPr>
          <w:rFonts w:asciiTheme="minorHAnsi" w:eastAsia="Times New Roman" w:hAnsiTheme="minorHAnsi" w:cstheme="minorHAnsi"/>
          <w:bCs/>
          <w:spacing w:val="-10"/>
          <w:sz w:val="24"/>
          <w:szCs w:val="20"/>
          <w:lang w:eastAsia="pl-PL"/>
        </w:rPr>
        <w:br w:type="page"/>
      </w:r>
    </w:p>
    <w:p w:rsidR="00CA5B5D" w:rsidRPr="00CA5B5D" w:rsidRDefault="00A27F47" w:rsidP="00CA5B5D">
      <w:pPr>
        <w:spacing w:after="0" w:line="240" w:lineRule="auto"/>
        <w:rPr>
          <w:rFonts w:asciiTheme="minorHAnsi" w:eastAsia="Times New Roman" w:hAnsiTheme="minorHAnsi" w:cstheme="minorHAnsi"/>
          <w:bCs/>
          <w:spacing w:val="-10"/>
          <w:sz w:val="24"/>
          <w:szCs w:val="20"/>
          <w:lang w:eastAsia="pl-PL"/>
        </w:rPr>
      </w:pPr>
      <w:r w:rsidRPr="00CA5B5D">
        <w:rPr>
          <w:rFonts w:asciiTheme="minorHAnsi" w:eastAsia="Times New Roman" w:hAnsiTheme="minorHAnsi" w:cstheme="minorHAnsi"/>
          <w:bCs/>
          <w:spacing w:val="-10"/>
          <w:sz w:val="24"/>
          <w:szCs w:val="20"/>
          <w:lang w:eastAsia="pl-PL"/>
        </w:rPr>
        <w:lastRenderedPageBreak/>
        <w:t xml:space="preserve">Zał. 6 </w:t>
      </w:r>
      <w:r w:rsidR="00CA5B5D" w:rsidRPr="00CA5B5D">
        <w:rPr>
          <w:rFonts w:asciiTheme="minorHAnsi" w:eastAsia="Times New Roman" w:hAnsiTheme="minorHAnsi" w:cstheme="minorHAnsi"/>
          <w:bCs/>
          <w:spacing w:val="-10"/>
          <w:sz w:val="24"/>
          <w:szCs w:val="20"/>
          <w:lang w:eastAsia="pl-PL"/>
        </w:rPr>
        <w:t xml:space="preserve"> </w:t>
      </w:r>
      <w:r w:rsidR="00CA5B5D" w:rsidRPr="00CA5B5D">
        <w:rPr>
          <w:rFonts w:asciiTheme="minorHAnsi" w:hAnsiTheme="minorHAnsi"/>
          <w:sz w:val="26"/>
        </w:rPr>
        <w:t>Szczegółowy plan realizacji oferty nr 1</w:t>
      </w:r>
      <w:r w:rsidR="00CA5B5D">
        <w:rPr>
          <w:rFonts w:asciiTheme="minorHAnsi" w:eastAsia="Times New Roman" w:hAnsiTheme="minorHAnsi" w:cstheme="minorHAnsi"/>
          <w:bCs/>
          <w:spacing w:val="-10"/>
          <w:sz w:val="24"/>
          <w:szCs w:val="20"/>
          <w:lang w:eastAsia="pl-PL"/>
        </w:rPr>
        <w:t xml:space="preserve">. </w:t>
      </w:r>
      <w:r w:rsidR="00CA5B5D" w:rsidRPr="00CA5B5D">
        <w:rPr>
          <w:bCs/>
          <w:color w:val="000000"/>
          <w:sz w:val="26"/>
        </w:rPr>
        <w:t>Jak pomóc uczniowi osiągnąć sukces edukacyjny?</w:t>
      </w:r>
    </w:p>
    <w:p w:rsidR="00CA5B5D" w:rsidRPr="00614148" w:rsidRDefault="00CA5B5D" w:rsidP="00CA5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bl>
      <w:tblPr>
        <w:tblW w:w="9237" w:type="dxa"/>
        <w:tblInd w:w="-1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2197"/>
        <w:gridCol w:w="2346"/>
        <w:gridCol w:w="1174"/>
        <w:gridCol w:w="1173"/>
        <w:gridCol w:w="2347"/>
      </w:tblGrid>
      <w:tr w:rsidR="00CA5B5D" w:rsidRPr="00614148" w:rsidTr="00CC4A8B">
        <w:tc>
          <w:tcPr>
            <w:tcW w:w="9237" w:type="dxa"/>
            <w:gridSpan w:val="5"/>
            <w:tcBorders>
              <w:bottom w:val="double" w:sz="4" w:space="0" w:color="4F81BD"/>
            </w:tcBorders>
            <w:shd w:val="clear" w:color="auto" w:fill="4F81BD"/>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FFFFFF"/>
              </w:rPr>
            </w:pP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FFFFFF"/>
              </w:rPr>
            </w:pPr>
            <w:r w:rsidRPr="00614148">
              <w:rPr>
                <w:b/>
                <w:color w:val="FFFFFF"/>
              </w:rPr>
              <w:t xml:space="preserve">ROCZNY PLAN WSPOMAGANIA </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FFFFFF"/>
              </w:rPr>
            </w:pPr>
            <w:r w:rsidRPr="00614148">
              <w:rPr>
                <w:b/>
                <w:color w:val="FFFFFF"/>
              </w:rPr>
              <w:t>PUBLICZNEJ SZKOLE PODSTAWO</w:t>
            </w:r>
            <w:r>
              <w:rPr>
                <w:b/>
                <w:color w:val="FFFFFF"/>
              </w:rPr>
              <w:t>W</w:t>
            </w:r>
            <w:r w:rsidRPr="00614148">
              <w:rPr>
                <w:b/>
                <w:color w:val="FFFFFF"/>
              </w:rPr>
              <w:t xml:space="preserve">EJ </w:t>
            </w:r>
            <w:r>
              <w:rPr>
                <w:b/>
                <w:color w:val="FFFFFF"/>
              </w:rPr>
              <w:t xml:space="preserve"> .....................................................</w:t>
            </w:r>
            <w:r w:rsidRPr="00614148">
              <w:rPr>
                <w:b/>
                <w:color w:val="FFFFFF"/>
              </w:rPr>
              <w:t xml:space="preserve"> </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FFFFFF"/>
              </w:rPr>
            </w:pPr>
            <w:r w:rsidRPr="00614148">
              <w:rPr>
                <w:b/>
                <w:color w:val="FFFFFF"/>
              </w:rPr>
              <w:br/>
              <w:t>W OBSZARZE DOSKONALENIA SYSTEMU EWALUACJI WEWNETRZNEJ SZKOŁY</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p>
        </w:tc>
      </w:tr>
      <w:tr w:rsidR="00CA5B5D" w:rsidRPr="00614148" w:rsidTr="00CC4A8B">
        <w:trPr>
          <w:trHeight w:val="487"/>
        </w:trPr>
        <w:tc>
          <w:tcPr>
            <w:tcW w:w="2197" w:type="dxa"/>
            <w:vMerge w:val="restart"/>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t xml:space="preserve">1. Czas realizacji </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3520" w:type="dxa"/>
            <w:gridSpan w:val="2"/>
            <w:shd w:val="clear" w:color="auto" w:fill="DBE5F1"/>
          </w:tcPr>
          <w:p w:rsidR="00CA5B5D" w:rsidRPr="00614148" w:rsidRDefault="00CA5B5D" w:rsidP="00CC4A8B">
            <w:pPr>
              <w:widowControl w:val="0"/>
              <w:tabs>
                <w:tab w:val="left" w:pos="720"/>
                <w:tab w:val="left" w:pos="1440"/>
              </w:tabs>
              <w:autoSpaceDE w:val="0"/>
              <w:autoSpaceDN w:val="0"/>
              <w:adjustRightInd w:val="0"/>
              <w:rPr>
                <w:b/>
                <w:bCs/>
                <w:color w:val="000000"/>
              </w:rPr>
            </w:pPr>
            <w:r w:rsidRPr="00614148">
              <w:rPr>
                <w:b/>
                <w:bCs/>
                <w:color w:val="000000"/>
              </w:rPr>
              <w:t xml:space="preserve">Data rozpoczęcia realizacji </w:t>
            </w:r>
          </w:p>
        </w:tc>
        <w:tc>
          <w:tcPr>
            <w:tcW w:w="3520" w:type="dxa"/>
            <w:gridSpan w:val="2"/>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t xml:space="preserve"> Data zakończenia realizacji</w:t>
            </w:r>
          </w:p>
        </w:tc>
      </w:tr>
      <w:tr w:rsidR="00CA5B5D" w:rsidRPr="00614148" w:rsidTr="00CC4A8B">
        <w:trPr>
          <w:trHeight w:val="486"/>
        </w:trPr>
        <w:tc>
          <w:tcPr>
            <w:tcW w:w="2197" w:type="dxa"/>
            <w:vMerge/>
            <w:tcBorders>
              <w:bottom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3520" w:type="dxa"/>
            <w:gridSpan w:val="2"/>
            <w:tcBorders>
              <w:bottom w:val="double" w:sz="4" w:space="0" w:color="4F81BD"/>
            </w:tcBorders>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Cs/>
                <w:color w:val="FF0000"/>
              </w:rPr>
            </w:pPr>
            <w:r w:rsidRPr="00614148">
              <w:rPr>
                <w:iCs/>
                <w:color w:val="000000"/>
              </w:rPr>
              <w:t>01.09.2015</w:t>
            </w:r>
            <w:r>
              <w:rPr>
                <w:iCs/>
                <w:color w:val="000000"/>
              </w:rPr>
              <w:t xml:space="preserve"> r.</w:t>
            </w:r>
          </w:p>
        </w:tc>
        <w:tc>
          <w:tcPr>
            <w:tcW w:w="3520" w:type="dxa"/>
            <w:gridSpan w:val="2"/>
            <w:tcBorders>
              <w:bottom w:val="double" w:sz="4" w:space="0" w:color="4F81BD"/>
            </w:tcBorders>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Cs/>
                <w:color w:val="000000"/>
              </w:rPr>
            </w:pPr>
            <w:r w:rsidRPr="00614148">
              <w:rPr>
                <w:iCs/>
                <w:color w:val="000000"/>
              </w:rPr>
              <w:t>31.08.2016</w:t>
            </w:r>
            <w:r>
              <w:rPr>
                <w:iCs/>
                <w:color w:val="000000"/>
              </w:rPr>
              <w:t xml:space="preserve"> r.</w:t>
            </w:r>
          </w:p>
        </w:tc>
      </w:tr>
      <w:tr w:rsidR="00CA5B5D" w:rsidRPr="00614148" w:rsidTr="00CC4A8B">
        <w:tc>
          <w:tcPr>
            <w:tcW w:w="2197" w:type="dxa"/>
            <w:tcBorders>
              <w:top w:val="double" w:sz="4" w:space="0" w:color="4F81BD"/>
              <w:bottom w:val="double" w:sz="4" w:space="0" w:color="4F81BD"/>
              <w:right w:val="single" w:sz="4" w:space="0" w:color="95B3D7"/>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t>2. Diagnoza potrzeby</w:t>
            </w:r>
          </w:p>
        </w:tc>
        <w:tc>
          <w:tcPr>
            <w:tcW w:w="7040" w:type="dxa"/>
            <w:gridSpan w:val="4"/>
            <w:tcBorders>
              <w:top w:val="double" w:sz="4" w:space="0" w:color="4F81BD"/>
              <w:left w:val="single" w:sz="4" w:space="0" w:color="95B3D7"/>
              <w:bottom w:val="double" w:sz="4" w:space="0" w:color="4F81BD"/>
            </w:tcBorders>
          </w:tcPr>
          <w:p w:rsidR="00CA5B5D" w:rsidRPr="00F83204" w:rsidRDefault="00CA5B5D" w:rsidP="00CC4A8B">
            <w:pPr>
              <w:autoSpaceDE w:val="0"/>
              <w:autoSpaceDN w:val="0"/>
              <w:adjustRightInd w:val="0"/>
              <w:jc w:val="both"/>
              <w:rPr>
                <w:color w:val="FF0000"/>
              </w:rPr>
            </w:pPr>
            <w:r w:rsidRPr="00F83204">
              <w:rPr>
                <w:iCs/>
                <w:color w:val="000000"/>
              </w:rPr>
              <w:t xml:space="preserve">Publiczna Szkoła Podstawowa </w:t>
            </w:r>
            <w:r>
              <w:rPr>
                <w:iCs/>
                <w:color w:val="000000"/>
              </w:rPr>
              <w:t>........................</w:t>
            </w:r>
            <w:r w:rsidRPr="00F83204">
              <w:rPr>
                <w:iCs/>
                <w:color w:val="000000"/>
              </w:rPr>
              <w:t xml:space="preserve"> </w:t>
            </w:r>
            <w:r w:rsidRPr="00F83204">
              <w:rPr>
                <w:iCs/>
              </w:rPr>
              <w:t xml:space="preserve">liczy </w:t>
            </w:r>
            <w:r w:rsidRPr="00F83204">
              <w:t>sześć oddziałów. Z wyjątkiem klasy V pozostałe oddziały liczą</w:t>
            </w:r>
            <w:r w:rsidRPr="00F83204">
              <w:rPr>
                <w:color w:val="FF0000"/>
              </w:rPr>
              <w:t xml:space="preserve"> </w:t>
            </w:r>
            <w:r w:rsidRPr="00F83204">
              <w:t>po dwie klasy równoległe.</w:t>
            </w:r>
            <w:r w:rsidRPr="00F83204">
              <w:rPr>
                <w:color w:val="FF0000"/>
              </w:rPr>
              <w:t xml:space="preserve"> </w:t>
            </w:r>
            <w:r w:rsidRPr="00F83204">
              <w:t xml:space="preserve">Łącznie w szkole jest ………….. uczniów. </w:t>
            </w:r>
          </w:p>
          <w:p w:rsidR="00CA5B5D" w:rsidRPr="00F83204" w:rsidRDefault="00CA5B5D" w:rsidP="00CC4A8B">
            <w:pPr>
              <w:autoSpaceDE w:val="0"/>
              <w:autoSpaceDN w:val="0"/>
              <w:adjustRightInd w:val="0"/>
              <w:jc w:val="both"/>
              <w:rPr>
                <w:color w:val="303030"/>
              </w:rPr>
            </w:pPr>
            <w:r w:rsidRPr="00F83204">
              <w:t xml:space="preserve">Szkoła posiada estetyczne sale lekcyjne wyposażone w nowoczesne pomoce dydaktyczne, bibliotekę, świetlicę oraz kuchnię szkolną. Uczniowie mają możliwość korzystania z nowoczesnej bazy sportowej, w tym boiska i pełnowymiarowej hali sportowej. </w:t>
            </w:r>
            <w:r w:rsidRPr="00F83204">
              <w:rPr>
                <w:color w:val="303030"/>
              </w:rPr>
              <w:t xml:space="preserve">Mocną stroną szkoły jest bardzo dobrze rozwinięta technologia informacyjna. PSP </w:t>
            </w:r>
            <w:r>
              <w:rPr>
                <w:color w:val="303030"/>
              </w:rPr>
              <w:t>.........</w:t>
            </w:r>
            <w:r w:rsidRPr="00F83204">
              <w:rPr>
                <w:color w:val="303030"/>
              </w:rPr>
              <w:t xml:space="preserve">  jest wyposażona w liczne komputery, tablice multimedialne, sprzęt sportowy. Księgozbiór w bibliotece szkolnej jest systematycznie wzbogacany. </w:t>
            </w:r>
            <w:r w:rsidRPr="00F83204">
              <w:t>Od września 2004 roku (po uprzedniej adaptacji części mieszkalnej szkoły) w budynku szkoły zagościło przedszkole, a w 2007 roku na wspólny wniosek Rady Pedagogicznej, Rady Rodziców i Samorządu Uczniowskiego nadano jej imię "</w:t>
            </w:r>
            <w:r>
              <w:t>..........</w:t>
            </w:r>
            <w:r w:rsidRPr="00F83204">
              <w:t xml:space="preserve">". Do szkoły </w:t>
            </w:r>
            <w:r>
              <w:t>........................</w:t>
            </w:r>
            <w:r w:rsidRPr="00F83204">
              <w:t xml:space="preserve"> dojeżdżają dzieci z </w:t>
            </w:r>
            <w:r>
              <w:t>.....................................</w:t>
            </w:r>
            <w:r w:rsidRPr="00F83204">
              <w:t>.</w:t>
            </w:r>
            <w:r w:rsidRPr="00F83204">
              <w:rPr>
                <w:color w:val="303030"/>
              </w:rPr>
              <w:t xml:space="preserve"> Szkoła realizuje liczne projekty edukacyjne, </w:t>
            </w:r>
          </w:p>
          <w:p w:rsidR="00CA5B5D" w:rsidRPr="00B6195E" w:rsidRDefault="00CA5B5D" w:rsidP="00CC4A8B">
            <w:pPr>
              <w:autoSpaceDE w:val="0"/>
              <w:autoSpaceDN w:val="0"/>
              <w:adjustRightInd w:val="0"/>
              <w:jc w:val="both"/>
              <w:rPr>
                <w:rFonts w:asciiTheme="minorHAnsi" w:hAnsiTheme="minorHAnsi"/>
                <w:bCs/>
              </w:rPr>
            </w:pPr>
            <w:r w:rsidRPr="00F83204">
              <w:t xml:space="preserve">Młodzież odnosi sukcesy na konkursach i zawodach sportowych, a rozwój nowoczesnych technologii informacyjnych wyróżnia szkołę na tle innych placówek. </w:t>
            </w:r>
            <w:r w:rsidRPr="00F83204">
              <w:rPr>
                <w:bCs/>
              </w:rPr>
              <w:t xml:space="preserve">Wnioski z ewaluacji zewnętrznej przeprowadzonej w kwietniu 2015 roku wskazują, iż w szkole występuje problem z motywowaniem </w:t>
            </w:r>
            <w:r w:rsidRPr="00F83204">
              <w:rPr>
                <w:bCs/>
              </w:rPr>
              <w:lastRenderedPageBreak/>
              <w:t xml:space="preserve">uczniów do pracy </w:t>
            </w:r>
            <w:r w:rsidRPr="00B6195E">
              <w:rPr>
                <w:rFonts w:asciiTheme="minorHAnsi" w:hAnsiTheme="minorHAnsi"/>
              </w:rPr>
              <w:t>(aż 96,6% uczniów ma z tym problem).</w:t>
            </w:r>
          </w:p>
          <w:p w:rsidR="00CA5B5D" w:rsidRPr="00F83204" w:rsidRDefault="00CA5B5D" w:rsidP="00CC4A8B">
            <w:pPr>
              <w:autoSpaceDE w:val="0"/>
              <w:autoSpaceDN w:val="0"/>
              <w:adjustRightInd w:val="0"/>
              <w:jc w:val="both"/>
            </w:pPr>
            <w:r w:rsidRPr="00F83204">
              <w:rPr>
                <w:bCs/>
              </w:rPr>
              <w:t xml:space="preserve"> </w:t>
            </w:r>
            <w:r w:rsidRPr="00F83204">
              <w:t>Dyrektorka szkoły wskazał</w:t>
            </w:r>
            <w:r>
              <w:t>a</w:t>
            </w:r>
            <w:r w:rsidRPr="00F83204">
              <w:t xml:space="preserve"> potrzebę wprowadzenia zmian w tym zakresie. Zauważyła potrzebę wykorzystania różnorodnych metod pracy, które przyczyniłyby się do wzrostu motywacji uczniów do nauki.</w:t>
            </w:r>
          </w:p>
          <w:p w:rsidR="00CA5B5D" w:rsidRPr="00F83204" w:rsidRDefault="00CA5B5D" w:rsidP="00CC4A8B">
            <w:pPr>
              <w:autoSpaceDE w:val="0"/>
              <w:autoSpaceDN w:val="0"/>
              <w:adjustRightInd w:val="0"/>
              <w:jc w:val="both"/>
            </w:pPr>
            <w:r w:rsidRPr="00F83204">
              <w:t xml:space="preserve">Członkowie Rady Pedagogicznej zaproponowali dokonanie zmian i doskonalenie się w </w:t>
            </w:r>
            <w:r>
              <w:t xml:space="preserve">tym </w:t>
            </w:r>
            <w:r w:rsidRPr="00F83204">
              <w:t xml:space="preserve">zakresie W wyniku przeprowadzonego warsztatu </w:t>
            </w:r>
            <w:proofErr w:type="spellStart"/>
            <w:r w:rsidRPr="00F83204">
              <w:t>diagnostyczno</w:t>
            </w:r>
            <w:proofErr w:type="spellEnd"/>
            <w:r w:rsidRPr="00F83204">
              <w:t xml:space="preserve"> - rozwojowego uznano, iż najważniejszym i najistotniejszym obszarem doskonalenia w bieżącym roku szkolnym będzie, poszukiwanie odpowiedzi i realizacja zagadnień w zakresie: Jak pomóc uczniom osiągnąć sukces edukacyjny?</w:t>
            </w:r>
          </w:p>
        </w:tc>
      </w:tr>
      <w:tr w:rsidR="00CA5B5D" w:rsidRPr="00614148" w:rsidTr="00CC4A8B">
        <w:tc>
          <w:tcPr>
            <w:tcW w:w="2197" w:type="dxa"/>
            <w:tcBorders>
              <w:top w:val="double" w:sz="4" w:space="0" w:color="4F81BD"/>
              <w:bottom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lastRenderedPageBreak/>
              <w:t xml:space="preserve">3. Cel </w:t>
            </w:r>
          </w:p>
        </w:tc>
        <w:tc>
          <w:tcPr>
            <w:tcW w:w="7040" w:type="dxa"/>
            <w:gridSpan w:val="4"/>
            <w:tcBorders>
              <w:top w:val="double" w:sz="4" w:space="0" w:color="4F81BD"/>
              <w:bottom w:val="double" w:sz="4" w:space="0" w:color="4F81BD"/>
            </w:tcBorders>
          </w:tcPr>
          <w:p w:rsidR="00CA5B5D" w:rsidRPr="00F83204"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Cs/>
                <w:color w:val="000000"/>
              </w:rPr>
            </w:pPr>
            <w:r w:rsidRPr="00F83204">
              <w:rPr>
                <w:b/>
                <w:iCs/>
                <w:color w:val="000000"/>
              </w:rPr>
              <w:t>Cel ogólny:</w:t>
            </w:r>
          </w:p>
          <w:p w:rsidR="00CA5B5D" w:rsidRPr="00F83204"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83204">
              <w:t>Do końca roku szkolnego 2015/2016 nauczyciele doskonalą metody i formy pracy z uczniem pod kątem motywacji wewnętrznej.</w:t>
            </w:r>
          </w:p>
          <w:p w:rsidR="00CA5B5D" w:rsidRPr="00F83204"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Cs/>
                <w:color w:val="000000"/>
              </w:rPr>
            </w:pPr>
            <w:r w:rsidRPr="00F83204">
              <w:rPr>
                <w:b/>
              </w:rPr>
              <w:t>Cele szczegółowe:</w:t>
            </w:r>
          </w:p>
          <w:p w:rsidR="00CA5B5D" w:rsidRPr="00F83204" w:rsidRDefault="00CA5B5D" w:rsidP="00CA5B5D">
            <w:pPr>
              <w:numPr>
                <w:ilvl w:val="0"/>
                <w:numId w:val="36"/>
              </w:numPr>
              <w:spacing w:after="0"/>
              <w:jc w:val="both"/>
            </w:pPr>
            <w:r w:rsidRPr="00F83204">
              <w:t>Do końca października 2015 roku nauczyciele poznają metody aktywizujące uczniów w pracy wychowawczej.</w:t>
            </w:r>
          </w:p>
          <w:p w:rsidR="00CA5B5D" w:rsidRPr="00F83204" w:rsidRDefault="00CA5B5D" w:rsidP="00CA5B5D">
            <w:pPr>
              <w:numPr>
                <w:ilvl w:val="0"/>
                <w:numId w:val="36"/>
              </w:numPr>
              <w:spacing w:after="0"/>
              <w:jc w:val="both"/>
            </w:pPr>
            <w:r w:rsidRPr="00F83204">
              <w:t xml:space="preserve">Do końca grudnia 2015 roku nauczyciele posiadają umiejętność rozmowy </w:t>
            </w:r>
            <w:proofErr w:type="spellStart"/>
            <w:r w:rsidRPr="00F83204">
              <w:t>coachingowej</w:t>
            </w:r>
            <w:proofErr w:type="spellEnd"/>
            <w:r w:rsidRPr="00F83204">
              <w:t>.</w:t>
            </w:r>
          </w:p>
          <w:p w:rsidR="00CA5B5D" w:rsidRPr="00F83204" w:rsidRDefault="00CA5B5D" w:rsidP="00CA5B5D">
            <w:pPr>
              <w:numPr>
                <w:ilvl w:val="0"/>
                <w:numId w:val="36"/>
              </w:numPr>
              <w:spacing w:after="0"/>
              <w:jc w:val="both"/>
            </w:pPr>
            <w:r w:rsidRPr="00F83204">
              <w:t xml:space="preserve">Do końca stycznia 2016 roku nauczyciele zapoznają się z elementami oceniania kształtującego.  </w:t>
            </w:r>
          </w:p>
          <w:p w:rsidR="00CA5B5D" w:rsidRPr="00F83204" w:rsidRDefault="00CA5B5D" w:rsidP="00CA5B5D">
            <w:pPr>
              <w:numPr>
                <w:ilvl w:val="0"/>
                <w:numId w:val="36"/>
              </w:numPr>
              <w:spacing w:after="0"/>
              <w:jc w:val="both"/>
            </w:pPr>
            <w:r w:rsidRPr="00F83204">
              <w:t>Do końca</w:t>
            </w:r>
            <w:r w:rsidRPr="00F83204">
              <w:rPr>
                <w:color w:val="FF0000"/>
              </w:rPr>
              <w:t xml:space="preserve"> </w:t>
            </w:r>
            <w:r w:rsidRPr="00F83204">
              <w:t>lutego</w:t>
            </w:r>
            <w:r w:rsidRPr="00F83204">
              <w:rPr>
                <w:color w:val="FF0000"/>
              </w:rPr>
              <w:t xml:space="preserve"> </w:t>
            </w:r>
            <w:r w:rsidRPr="00F83204">
              <w:t>2016 roku nauczyciele poznają metody nauczania – uczenia się z wykorzystaniem ICT.</w:t>
            </w:r>
          </w:p>
          <w:p w:rsidR="00CA5B5D" w:rsidRPr="00F83204" w:rsidRDefault="00CA5B5D" w:rsidP="00CA5B5D">
            <w:pPr>
              <w:numPr>
                <w:ilvl w:val="0"/>
                <w:numId w:val="36"/>
              </w:numPr>
              <w:spacing w:after="0"/>
              <w:jc w:val="both"/>
            </w:pPr>
            <w:r w:rsidRPr="00F83204">
              <w:t>Do końca czerwca 2016 r. zostanie opracowany katalog metod aktywizujących i motywujących uczniów do pracy.</w:t>
            </w:r>
          </w:p>
        </w:tc>
      </w:tr>
      <w:tr w:rsidR="00CA5B5D" w:rsidRPr="00614148" w:rsidTr="00CC4A8B">
        <w:tc>
          <w:tcPr>
            <w:tcW w:w="2197" w:type="dxa"/>
            <w:tcBorders>
              <w:top w:val="double" w:sz="4" w:space="0" w:color="4F81BD"/>
              <w:bottom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t>4. Zakładane wskaźniki realizacji RPW</w:t>
            </w:r>
          </w:p>
        </w:tc>
        <w:tc>
          <w:tcPr>
            <w:tcW w:w="7040" w:type="dxa"/>
            <w:gridSpan w:val="4"/>
            <w:tcBorders>
              <w:top w:val="double" w:sz="4" w:space="0" w:color="4F81BD"/>
              <w:bottom w:val="double" w:sz="4" w:space="0" w:color="4F81BD"/>
            </w:tcBorders>
          </w:tcPr>
          <w:p w:rsidR="00CA5B5D" w:rsidRPr="00F83204"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Cs/>
                <w:color w:val="000000"/>
              </w:rPr>
            </w:pPr>
            <w:r w:rsidRPr="00F83204">
              <w:rPr>
                <w:b/>
                <w:iCs/>
                <w:color w:val="000000"/>
              </w:rPr>
              <w:t>Mierniki do celów szczegółowych:</w:t>
            </w:r>
          </w:p>
          <w:p w:rsidR="00CA5B5D" w:rsidRPr="00F83204" w:rsidRDefault="00CA5B5D" w:rsidP="00CA5B5D">
            <w:pPr>
              <w:numPr>
                <w:ilvl w:val="0"/>
                <w:numId w:val="41"/>
              </w:numPr>
              <w:spacing w:after="0"/>
              <w:jc w:val="both"/>
            </w:pPr>
            <w:r w:rsidRPr="00B6195E">
              <w:rPr>
                <w:rFonts w:asciiTheme="minorHAnsi" w:hAnsiTheme="minorHAnsi"/>
                <w:iCs/>
                <w:color w:val="000000"/>
              </w:rPr>
              <w:t xml:space="preserve">75% nauczycieli wzięło udział w warsztatach z zakresu doskonalenia </w:t>
            </w:r>
            <w:r w:rsidRPr="00B6195E">
              <w:rPr>
                <w:rFonts w:asciiTheme="minorHAnsi" w:hAnsiTheme="minorHAnsi"/>
              </w:rPr>
              <w:t>metod</w:t>
            </w:r>
            <w:r w:rsidRPr="00F83204">
              <w:t xml:space="preserve"> aktywizujących uczniów w pracy wychowawczej.</w:t>
            </w:r>
          </w:p>
          <w:p w:rsidR="00CA5B5D" w:rsidRPr="00F83204" w:rsidRDefault="00CA5B5D" w:rsidP="00CA5B5D">
            <w:pPr>
              <w:numPr>
                <w:ilvl w:val="0"/>
                <w:numId w:val="41"/>
              </w:numPr>
              <w:spacing w:after="0"/>
              <w:jc w:val="both"/>
            </w:pPr>
            <w:r w:rsidRPr="00F83204">
              <w:rPr>
                <w:iCs/>
                <w:color w:val="000000"/>
              </w:rPr>
              <w:t>75% nauczycieli wzięło udział w warsztatach Coaching jako metoda wspierania uczniów.</w:t>
            </w:r>
          </w:p>
          <w:p w:rsidR="00CA5B5D" w:rsidRPr="00F83204" w:rsidRDefault="00CA5B5D" w:rsidP="00CA5B5D">
            <w:pPr>
              <w:numPr>
                <w:ilvl w:val="0"/>
                <w:numId w:val="41"/>
              </w:numPr>
              <w:spacing w:after="0"/>
              <w:jc w:val="both"/>
            </w:pPr>
            <w:r w:rsidRPr="00F83204">
              <w:t xml:space="preserve">75% nauczycieli wzięło udział w </w:t>
            </w:r>
            <w:r w:rsidRPr="00F83204">
              <w:rPr>
                <w:bCs/>
                <w:iCs/>
              </w:rPr>
              <w:t>warsztacie: Jak oceniać, żeby motywować?</w:t>
            </w:r>
          </w:p>
          <w:p w:rsidR="00CA5B5D" w:rsidRPr="00B6195E" w:rsidRDefault="00CA5B5D" w:rsidP="00CA5B5D">
            <w:pPr>
              <w:numPr>
                <w:ilvl w:val="0"/>
                <w:numId w:val="41"/>
              </w:numPr>
              <w:spacing w:after="0"/>
              <w:jc w:val="both"/>
              <w:rPr>
                <w:rFonts w:asciiTheme="minorHAnsi" w:hAnsiTheme="minorHAnsi"/>
              </w:rPr>
            </w:pPr>
            <w:r w:rsidRPr="00F83204">
              <w:t xml:space="preserve">75% nauczycieli wzięło udział w </w:t>
            </w:r>
            <w:r w:rsidRPr="00F83204">
              <w:rPr>
                <w:bCs/>
                <w:iCs/>
              </w:rPr>
              <w:t xml:space="preserve">warsztacie: </w:t>
            </w:r>
            <w:r w:rsidRPr="00B6195E">
              <w:rPr>
                <w:rFonts w:asciiTheme="minorHAnsi" w:hAnsiTheme="minorHAnsi"/>
                <w:bCs/>
                <w:iCs/>
              </w:rPr>
              <w:t>M</w:t>
            </w:r>
            <w:r w:rsidRPr="00B6195E">
              <w:rPr>
                <w:rFonts w:asciiTheme="minorHAnsi" w:hAnsiTheme="minorHAnsi"/>
              </w:rPr>
              <w:t>etody nauczania – uczenia się z wykorzystaniem ICT.</w:t>
            </w:r>
          </w:p>
          <w:p w:rsidR="00CA5B5D" w:rsidRPr="00F83204" w:rsidRDefault="00CA5B5D" w:rsidP="00CA5B5D">
            <w:pPr>
              <w:numPr>
                <w:ilvl w:val="0"/>
                <w:numId w:val="41"/>
              </w:numPr>
              <w:spacing w:after="0"/>
              <w:jc w:val="both"/>
            </w:pPr>
            <w:r w:rsidRPr="00B6195E">
              <w:rPr>
                <w:rFonts w:asciiTheme="minorHAnsi" w:hAnsiTheme="minorHAnsi"/>
                <w:iCs/>
                <w:color w:val="000000"/>
              </w:rPr>
              <w:lastRenderedPageBreak/>
              <w:t>Do końca czerwca 2016 r. został opracowany katalog metod i technik aktywizujących i motywujących uczniów do pracy.</w:t>
            </w:r>
          </w:p>
        </w:tc>
      </w:tr>
      <w:tr w:rsidR="00CA5B5D" w:rsidRPr="00614148" w:rsidTr="00CC4A8B">
        <w:trPr>
          <w:trHeight w:val="249"/>
        </w:trPr>
        <w:tc>
          <w:tcPr>
            <w:tcW w:w="2197" w:type="dxa"/>
            <w:vMerge w:val="restart"/>
            <w:tcBorders>
              <w:top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lastRenderedPageBreak/>
              <w:t>5. Harmonogram realizacji RPW</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b/>
                <w:bCs/>
                <w:color w:val="000000"/>
              </w:rPr>
              <w:t>Zadanie</w:t>
            </w:r>
          </w:p>
        </w:tc>
        <w:tc>
          <w:tcPr>
            <w:tcW w:w="2347" w:type="dxa"/>
            <w:gridSpan w:val="2"/>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b/>
                <w:bCs/>
                <w:color w:val="000000"/>
              </w:rPr>
              <w:t>Termin realizacji zadania</w:t>
            </w:r>
          </w:p>
        </w:tc>
        <w:tc>
          <w:tcPr>
            <w:tcW w:w="2347" w:type="dxa"/>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b/>
                <w:bCs/>
                <w:color w:val="000000"/>
              </w:rPr>
              <w:t>Miejsce realizacji zadania</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1.Spotkanie szkolnego organizatora rozwoju edukacji z dyrektorem szkoły (2 godz.)</w:t>
            </w:r>
          </w:p>
        </w:tc>
        <w:tc>
          <w:tcPr>
            <w:tcW w:w="2347" w:type="dxa"/>
            <w:gridSpan w:val="2"/>
          </w:tcPr>
          <w:p w:rsidR="00CA5B5D" w:rsidRPr="00F83204" w:rsidRDefault="00CA5B5D" w:rsidP="00CC4A8B">
            <w:pPr>
              <w:widowControl w:val="0"/>
              <w:tabs>
                <w:tab w:val="left" w:pos="720"/>
                <w:tab w:val="left" w:pos="1440"/>
              </w:tabs>
              <w:autoSpaceDE w:val="0"/>
              <w:autoSpaceDN w:val="0"/>
              <w:adjustRightInd w:val="0"/>
              <w:jc w:val="center"/>
            </w:pPr>
          </w:p>
          <w:p w:rsidR="00CA5B5D" w:rsidRPr="00F83204" w:rsidRDefault="00CA5B5D" w:rsidP="00CC4A8B">
            <w:pPr>
              <w:widowControl w:val="0"/>
              <w:tabs>
                <w:tab w:val="left" w:pos="720"/>
                <w:tab w:val="left" w:pos="1440"/>
              </w:tabs>
              <w:autoSpaceDE w:val="0"/>
              <w:autoSpaceDN w:val="0"/>
              <w:adjustRightInd w:val="0"/>
              <w:jc w:val="center"/>
            </w:pPr>
            <w:r w:rsidRPr="00F83204">
              <w:t>Wrzesień 2015 r.</w:t>
            </w:r>
          </w:p>
        </w:tc>
        <w:tc>
          <w:tcPr>
            <w:tcW w:w="2347" w:type="dxa"/>
          </w:tcPr>
          <w:p w:rsidR="00CA5B5D" w:rsidRPr="00F83204" w:rsidRDefault="00CA5B5D" w:rsidP="00CC4A8B">
            <w:pPr>
              <w:widowControl w:val="0"/>
              <w:tabs>
                <w:tab w:val="left" w:pos="720"/>
                <w:tab w:val="left" w:pos="1440"/>
              </w:tabs>
              <w:autoSpaceDE w:val="0"/>
              <w:autoSpaceDN w:val="0"/>
              <w:adjustRightInd w:val="0"/>
              <w:jc w:val="center"/>
              <w:rPr>
                <w:color w:val="FF0000"/>
              </w:rPr>
            </w:pPr>
          </w:p>
          <w:p w:rsidR="00CA5B5D" w:rsidRPr="00F83204" w:rsidRDefault="00CA5B5D" w:rsidP="00CC4A8B">
            <w:pPr>
              <w:widowControl w:val="0"/>
              <w:tabs>
                <w:tab w:val="left" w:pos="720"/>
                <w:tab w:val="left" w:pos="1440"/>
              </w:tabs>
              <w:autoSpaceDE w:val="0"/>
              <w:autoSpaceDN w:val="0"/>
              <w:adjustRightInd w:val="0"/>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iCs/>
                <w:color w:val="000000"/>
              </w:rPr>
            </w:pPr>
            <w:r w:rsidRPr="00F83204">
              <w:rPr>
                <w:iCs/>
                <w:color w:val="000000"/>
              </w:rPr>
              <w:t xml:space="preserve">2. Spotkanie SORE z Radą Pedagogiczną / utworzenie zespołu zadaniowego </w:t>
            </w:r>
          </w:p>
          <w:p w:rsidR="00CA5B5D" w:rsidRPr="00F83204" w:rsidRDefault="00CA5B5D" w:rsidP="00CC4A8B">
            <w:pPr>
              <w:widowControl w:val="0"/>
              <w:tabs>
                <w:tab w:val="left" w:pos="720"/>
                <w:tab w:val="left" w:pos="1440"/>
              </w:tabs>
              <w:autoSpaceDE w:val="0"/>
              <w:autoSpaceDN w:val="0"/>
              <w:adjustRightInd w:val="0"/>
              <w:rPr>
                <w:iCs/>
                <w:color w:val="000000"/>
              </w:rPr>
            </w:pPr>
            <w:r w:rsidRPr="00F83204">
              <w:rPr>
                <w:iCs/>
                <w:color w:val="000000"/>
              </w:rPr>
              <w:t>(1 godz.)</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Październik 2015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iCs/>
                <w:color w:val="000000"/>
              </w:rPr>
            </w:pPr>
            <w:r w:rsidRPr="00F83204">
              <w:rPr>
                <w:iCs/>
                <w:color w:val="000000"/>
              </w:rPr>
              <w:t xml:space="preserve">3. Warsztat diagnostyczno-rozwojowy </w:t>
            </w:r>
          </w:p>
          <w:p w:rsidR="00CA5B5D" w:rsidRPr="00F83204" w:rsidRDefault="00CA5B5D" w:rsidP="00CC4A8B">
            <w:pPr>
              <w:widowControl w:val="0"/>
              <w:tabs>
                <w:tab w:val="left" w:pos="720"/>
                <w:tab w:val="left" w:pos="1440"/>
              </w:tabs>
              <w:autoSpaceDE w:val="0"/>
              <w:autoSpaceDN w:val="0"/>
              <w:adjustRightInd w:val="0"/>
              <w:rPr>
                <w:iCs/>
                <w:color w:val="000000"/>
              </w:rPr>
            </w:pPr>
            <w:r w:rsidRPr="00F83204">
              <w:rPr>
                <w:iCs/>
                <w:color w:val="000000"/>
              </w:rPr>
              <w:t>(2godz.)</w:t>
            </w:r>
          </w:p>
        </w:tc>
        <w:tc>
          <w:tcPr>
            <w:tcW w:w="2347" w:type="dxa"/>
            <w:gridSpan w:val="2"/>
          </w:tcPr>
          <w:p w:rsidR="00CA5B5D" w:rsidRPr="00F83204" w:rsidRDefault="00CA5B5D" w:rsidP="00CC4A8B">
            <w:pPr>
              <w:widowControl w:val="0"/>
              <w:tabs>
                <w:tab w:val="left" w:pos="720"/>
                <w:tab w:val="left" w:pos="1440"/>
              </w:tabs>
              <w:autoSpaceDE w:val="0"/>
              <w:autoSpaceDN w:val="0"/>
              <w:adjustRightInd w:val="0"/>
              <w:jc w:val="center"/>
              <w:rPr>
                <w:iCs/>
              </w:rPr>
            </w:pPr>
          </w:p>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Październik 2015 r.</w:t>
            </w:r>
          </w:p>
        </w:tc>
        <w:tc>
          <w:tcPr>
            <w:tcW w:w="2347" w:type="dxa"/>
          </w:tcPr>
          <w:p w:rsidR="00CA5B5D" w:rsidRPr="00F83204" w:rsidRDefault="00CA5B5D" w:rsidP="00CC4A8B">
            <w:pPr>
              <w:jc w:val="center"/>
            </w:pPr>
          </w:p>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iCs/>
                <w:color w:val="000000"/>
              </w:rPr>
            </w:pPr>
            <w:r w:rsidRPr="00F83204">
              <w:rPr>
                <w:iCs/>
                <w:color w:val="000000"/>
              </w:rPr>
              <w:t>4. Wypracowanie rocznego planu wspomagania szkoły</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Październik 2015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iCs/>
                <w:color w:val="000000"/>
              </w:rPr>
            </w:pPr>
            <w:r w:rsidRPr="00F83204">
              <w:rPr>
                <w:iCs/>
                <w:color w:val="000000"/>
              </w:rPr>
              <w:t xml:space="preserve">5. Konsultacje z SORE </w:t>
            </w:r>
          </w:p>
        </w:tc>
        <w:tc>
          <w:tcPr>
            <w:tcW w:w="2347" w:type="dxa"/>
            <w:gridSpan w:val="2"/>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według potrzeb</w:t>
            </w:r>
          </w:p>
        </w:tc>
        <w:tc>
          <w:tcPr>
            <w:tcW w:w="2347" w:type="dxa"/>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color w:val="000000"/>
              </w:rPr>
            </w:pPr>
            <w:r w:rsidRPr="00F83204">
              <w:rPr>
                <w:bCs/>
                <w:iCs/>
                <w:color w:val="000000"/>
              </w:rPr>
              <w:t xml:space="preserve">6. </w:t>
            </w:r>
            <w:r w:rsidRPr="00F83204">
              <w:rPr>
                <w:iCs/>
              </w:rPr>
              <w:t>Warsztat</w:t>
            </w:r>
          </w:p>
          <w:p w:rsidR="00CA5B5D" w:rsidRPr="00F83204" w:rsidRDefault="00CA5B5D" w:rsidP="00CC4A8B">
            <w:pPr>
              <w:jc w:val="both"/>
            </w:pPr>
            <w:r w:rsidRPr="00F83204">
              <w:t>Metody aktywizujące uczniów w pracy wychowawczej.</w:t>
            </w:r>
          </w:p>
          <w:p w:rsidR="00CA5B5D" w:rsidRPr="00F83204" w:rsidRDefault="00CA5B5D" w:rsidP="00CC4A8B">
            <w:pPr>
              <w:widowControl w:val="0"/>
              <w:tabs>
                <w:tab w:val="left" w:pos="720"/>
                <w:tab w:val="left" w:pos="1440"/>
              </w:tabs>
              <w:autoSpaceDE w:val="0"/>
              <w:autoSpaceDN w:val="0"/>
              <w:adjustRightInd w:val="0"/>
              <w:rPr>
                <w:bCs/>
                <w:iCs/>
                <w:color w:val="000000"/>
              </w:rPr>
            </w:pPr>
            <w:r w:rsidRPr="00F83204">
              <w:t xml:space="preserve"> (4 godziny)</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Październik 2015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color w:val="000000"/>
              </w:rPr>
            </w:pPr>
            <w:r w:rsidRPr="00F83204">
              <w:rPr>
                <w:bCs/>
                <w:iCs/>
              </w:rPr>
              <w:t>7.Warsztat</w:t>
            </w:r>
            <w:r w:rsidRPr="00F83204">
              <w:rPr>
                <w:bCs/>
                <w:iCs/>
                <w:color w:val="000000"/>
              </w:rPr>
              <w:t xml:space="preserve"> </w:t>
            </w:r>
          </w:p>
          <w:p w:rsidR="00CA5B5D" w:rsidRPr="00F83204" w:rsidRDefault="00CA5B5D" w:rsidP="00CC4A8B">
            <w:pPr>
              <w:widowControl w:val="0"/>
              <w:tabs>
                <w:tab w:val="left" w:pos="720"/>
                <w:tab w:val="left" w:pos="1440"/>
              </w:tabs>
              <w:autoSpaceDE w:val="0"/>
              <w:autoSpaceDN w:val="0"/>
              <w:adjustRightInd w:val="0"/>
              <w:rPr>
                <w:bCs/>
                <w:iCs/>
                <w:color w:val="000000"/>
              </w:rPr>
            </w:pPr>
            <w:r w:rsidRPr="00F83204">
              <w:rPr>
                <w:bCs/>
                <w:iCs/>
                <w:color w:val="000000"/>
              </w:rPr>
              <w:t>Coaching jako metoda wspierania ucznia</w:t>
            </w:r>
          </w:p>
          <w:p w:rsidR="00CA5B5D" w:rsidRPr="00F83204" w:rsidRDefault="00CA5B5D" w:rsidP="00CC4A8B">
            <w:pPr>
              <w:widowControl w:val="0"/>
              <w:tabs>
                <w:tab w:val="left" w:pos="720"/>
                <w:tab w:val="left" w:pos="1440"/>
              </w:tabs>
              <w:autoSpaceDE w:val="0"/>
              <w:autoSpaceDN w:val="0"/>
              <w:adjustRightInd w:val="0"/>
            </w:pPr>
            <w:r w:rsidRPr="00F83204">
              <w:lastRenderedPageBreak/>
              <w:t>(4 godziny)</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lastRenderedPageBreak/>
              <w:t>Grudzień 2015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 xml:space="preserve">8. Warsztat </w:t>
            </w:r>
          </w:p>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Jak oceniać, żeby motywować? Elementy oceniania kształtującego (ze szczególnym uwzględnianiem informacji zwrotnej dla ucznia i rodziców)</w:t>
            </w:r>
          </w:p>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 xml:space="preserve">  </w:t>
            </w:r>
            <w:r w:rsidRPr="00F83204">
              <w:rPr>
                <w:iCs/>
              </w:rPr>
              <w:t>(4 godziny)</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Styczeń 2016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9. Warsztat</w:t>
            </w:r>
          </w:p>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Metody i techniki aktywizujące i motywujące z wykorzystaniem ICT</w:t>
            </w:r>
          </w:p>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(4 godziny)</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Luty 2016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10. Konsultacje grupowe</w:t>
            </w:r>
          </w:p>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Wypracowanie katalogu metod i technik aktywizujących i motywujących uczniów do pracy.</w:t>
            </w:r>
          </w:p>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(1 godz.)</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Czerwiec 2016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rPr>
            </w:pPr>
            <w:r w:rsidRPr="00F83204">
              <w:rPr>
                <w:bCs/>
                <w:iCs/>
              </w:rPr>
              <w:t>11. Opracowanie sprawozdania z realizacji  RPW (SORE)</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Czerwiec 2016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rPr>
            </w:pPr>
            <w:r w:rsidRPr="00F83204">
              <w:rPr>
                <w:iCs/>
                <w:color w:val="000000"/>
              </w:rPr>
              <w:t xml:space="preserve">12. Przedstawienie przez SORE  dyrektorowi szkoły </w:t>
            </w:r>
            <w:r w:rsidRPr="00F83204">
              <w:rPr>
                <w:iCs/>
                <w:color w:val="000000"/>
              </w:rPr>
              <w:lastRenderedPageBreak/>
              <w:t>sprawozdania z realizacji RPW</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lastRenderedPageBreak/>
              <w:t>Czerwiec 2016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bCs/>
                <w:iCs/>
              </w:rPr>
            </w:pPr>
            <w:r>
              <w:rPr>
                <w:iCs/>
                <w:color w:val="000000"/>
              </w:rPr>
              <w:t>1</w:t>
            </w:r>
            <w:r w:rsidRPr="00F83204">
              <w:rPr>
                <w:iCs/>
                <w:color w:val="000000"/>
              </w:rPr>
              <w:t>3.  Rada pedagogiczna z udziałem SORE. Przedstawienie przez SORE sprawozdania z realizacji RPW; wspólna dyskusja; wnioski i rekomendacje</w:t>
            </w:r>
          </w:p>
        </w:tc>
        <w:tc>
          <w:tcPr>
            <w:tcW w:w="2347" w:type="dxa"/>
            <w:gridSpan w:val="2"/>
            <w:vAlign w:val="center"/>
          </w:tcPr>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 xml:space="preserve">do 31 sierpnia </w:t>
            </w:r>
          </w:p>
          <w:p w:rsidR="00CA5B5D" w:rsidRPr="00F83204" w:rsidRDefault="00CA5B5D" w:rsidP="00CC4A8B">
            <w:pPr>
              <w:widowControl w:val="0"/>
              <w:tabs>
                <w:tab w:val="left" w:pos="720"/>
                <w:tab w:val="left" w:pos="1440"/>
              </w:tabs>
              <w:autoSpaceDE w:val="0"/>
              <w:autoSpaceDN w:val="0"/>
              <w:adjustRightInd w:val="0"/>
              <w:jc w:val="center"/>
              <w:rPr>
                <w:iCs/>
              </w:rPr>
            </w:pPr>
            <w:r w:rsidRPr="00F83204">
              <w:rPr>
                <w:iCs/>
              </w:rPr>
              <w:t>2016 r.</w:t>
            </w:r>
          </w:p>
        </w:tc>
        <w:tc>
          <w:tcPr>
            <w:tcW w:w="2347" w:type="dxa"/>
            <w:vAlign w:val="center"/>
          </w:tcPr>
          <w:p w:rsidR="00CA5B5D" w:rsidRPr="00F83204" w:rsidRDefault="00CA5B5D" w:rsidP="00CC4A8B">
            <w:pPr>
              <w:jc w:val="center"/>
            </w:pPr>
            <w:r w:rsidRPr="00F83204">
              <w:t xml:space="preserve">PSP </w:t>
            </w:r>
          </w:p>
        </w:tc>
      </w:tr>
      <w:tr w:rsidR="00CA5B5D" w:rsidRPr="00614148" w:rsidTr="00CC4A8B">
        <w:trPr>
          <w:trHeight w:val="249"/>
        </w:trPr>
        <w:tc>
          <w:tcPr>
            <w:tcW w:w="2197" w:type="dxa"/>
            <w:vMerge w:val="restart"/>
            <w:tcBorders>
              <w:top w:val="double" w:sz="4" w:space="0" w:color="4F81BD"/>
            </w:tcBorders>
            <w:shd w:val="clear" w:color="auto" w:fill="DBE5F1"/>
          </w:tcPr>
          <w:p w:rsidR="00CA5B5D"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rFonts w:ascii="Times New Roman" w:hAnsi="Times New Roman"/>
                <w:b/>
                <w:bCs/>
                <w:color w:val="000000"/>
              </w:rPr>
              <w:t>6.</w:t>
            </w:r>
            <w:r w:rsidRPr="00A6644D">
              <w:rPr>
                <w:rFonts w:ascii="Times New Roman" w:hAnsi="Times New Roman"/>
                <w:b/>
                <w:bCs/>
                <w:color w:val="000000"/>
              </w:rPr>
              <w:t xml:space="preserve">Role osób realizujących </w:t>
            </w:r>
            <w:r>
              <w:rPr>
                <w:rFonts w:ascii="Times New Roman" w:hAnsi="Times New Roman"/>
                <w:b/>
                <w:bCs/>
                <w:color w:val="000000"/>
              </w:rPr>
              <w:t xml:space="preserve">RPW </w:t>
            </w:r>
            <w:r w:rsidRPr="00A6644D">
              <w:rPr>
                <w:rFonts w:ascii="Times New Roman" w:hAnsi="Times New Roman"/>
                <w:b/>
                <w:bCs/>
                <w:color w:val="000000"/>
              </w:rPr>
              <w:t xml:space="preserve"> i ich zaangażowanie czasowe</w:t>
            </w:r>
          </w:p>
        </w:tc>
        <w:tc>
          <w:tcPr>
            <w:tcW w:w="2346" w:type="dxa"/>
            <w:tcBorders>
              <w:top w:val="double" w:sz="4" w:space="0" w:color="4F81BD"/>
              <w:bottom w:val="double" w:sz="4" w:space="0" w:color="4F81BD"/>
            </w:tcBorders>
            <w:shd w:val="clear" w:color="auto" w:fill="DBE5F1"/>
          </w:tcPr>
          <w:p w:rsidR="00CA5B5D" w:rsidRPr="0076529A" w:rsidRDefault="00CA5B5D" w:rsidP="00CC4A8B">
            <w:pPr>
              <w:widowControl w:val="0"/>
              <w:tabs>
                <w:tab w:val="left" w:pos="720"/>
                <w:tab w:val="left" w:pos="1440"/>
              </w:tabs>
              <w:autoSpaceDE w:val="0"/>
              <w:autoSpaceDN w:val="0"/>
              <w:adjustRightInd w:val="0"/>
              <w:rPr>
                <w:rFonts w:ascii="Times New Roman" w:hAnsi="Times New Roman"/>
                <w:b/>
                <w:bCs/>
                <w:color w:val="000000"/>
              </w:rPr>
            </w:pPr>
            <w:r w:rsidRPr="0076529A">
              <w:rPr>
                <w:rFonts w:ascii="Times New Roman" w:hAnsi="Times New Roman"/>
                <w:b/>
                <w:bCs/>
                <w:color w:val="000000"/>
              </w:rPr>
              <w:t>Rola</w:t>
            </w:r>
          </w:p>
        </w:tc>
        <w:tc>
          <w:tcPr>
            <w:tcW w:w="2347" w:type="dxa"/>
            <w:gridSpan w:val="2"/>
            <w:tcBorders>
              <w:top w:val="double" w:sz="4" w:space="0" w:color="4F81BD"/>
              <w:bottom w:val="double" w:sz="4" w:space="0" w:color="4F81BD"/>
            </w:tcBorders>
            <w:shd w:val="clear" w:color="auto" w:fill="DBE5F1"/>
          </w:tcPr>
          <w:p w:rsidR="00CA5B5D" w:rsidRPr="0076529A" w:rsidRDefault="00CA5B5D" w:rsidP="00CC4A8B">
            <w:pPr>
              <w:widowControl w:val="0"/>
              <w:tabs>
                <w:tab w:val="left" w:pos="720"/>
                <w:tab w:val="left" w:pos="1440"/>
              </w:tabs>
              <w:autoSpaceDE w:val="0"/>
              <w:autoSpaceDN w:val="0"/>
              <w:adjustRightInd w:val="0"/>
              <w:rPr>
                <w:rFonts w:ascii="Times New Roman" w:hAnsi="Times New Roman"/>
                <w:b/>
                <w:bCs/>
                <w:color w:val="000000"/>
              </w:rPr>
            </w:pPr>
            <w:r w:rsidRPr="0076529A">
              <w:rPr>
                <w:rFonts w:ascii="Times New Roman" w:hAnsi="Times New Roman"/>
                <w:b/>
                <w:bCs/>
                <w:color w:val="000000"/>
              </w:rPr>
              <w:t>Liczba godzin pracy na rzecz RPW ogółem</w:t>
            </w:r>
          </w:p>
        </w:tc>
        <w:tc>
          <w:tcPr>
            <w:tcW w:w="2347" w:type="dxa"/>
            <w:tcBorders>
              <w:top w:val="double" w:sz="4" w:space="0" w:color="4F81BD"/>
              <w:bottom w:val="double" w:sz="4" w:space="0" w:color="4F81BD"/>
            </w:tcBorders>
            <w:shd w:val="clear" w:color="auto" w:fill="DBE5F1"/>
          </w:tcPr>
          <w:p w:rsidR="00CA5B5D" w:rsidRPr="0076529A" w:rsidRDefault="00CA5B5D" w:rsidP="00CC4A8B">
            <w:pPr>
              <w:widowControl w:val="0"/>
              <w:tabs>
                <w:tab w:val="left" w:pos="720"/>
                <w:tab w:val="left" w:pos="1440"/>
              </w:tabs>
              <w:autoSpaceDE w:val="0"/>
              <w:autoSpaceDN w:val="0"/>
              <w:adjustRightInd w:val="0"/>
              <w:rPr>
                <w:rFonts w:ascii="Times New Roman" w:hAnsi="Times New Roman"/>
                <w:b/>
                <w:bCs/>
                <w:color w:val="000000"/>
              </w:rPr>
            </w:pPr>
            <w:r w:rsidRPr="0076529A">
              <w:rPr>
                <w:rFonts w:ascii="Times New Roman" w:hAnsi="Times New Roman"/>
                <w:b/>
                <w:bCs/>
                <w:color w:val="000000"/>
              </w:rPr>
              <w:t>Liczba godzin kontaktowych</w:t>
            </w:r>
            <w:r w:rsidRPr="0076529A">
              <w:rPr>
                <w:rStyle w:val="Odwoanieprzypisudolnego"/>
                <w:rFonts w:ascii="Times New Roman" w:hAnsi="Times New Roman"/>
                <w:b/>
                <w:bCs/>
                <w:color w:val="000000"/>
              </w:rPr>
              <w:footnoteReference w:id="3"/>
            </w:r>
          </w:p>
        </w:tc>
      </w:tr>
      <w:tr w:rsidR="00CA5B5D" w:rsidRPr="00614148" w:rsidTr="00CC4A8B">
        <w:trPr>
          <w:trHeight w:val="249"/>
        </w:trPr>
        <w:tc>
          <w:tcPr>
            <w:tcW w:w="2197" w:type="dxa"/>
            <w:vMerge/>
            <w:shd w:val="clear" w:color="auto" w:fill="DBE5F1"/>
          </w:tcPr>
          <w:p w:rsidR="00CA5B5D"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top w:val="double" w:sz="4" w:space="0" w:color="4F81BD"/>
              <w:bottom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rPr>
                <w:rFonts w:ascii="Times New Roman" w:hAnsi="Times New Roman"/>
                <w:color w:val="000000"/>
              </w:rPr>
            </w:pPr>
            <w:r w:rsidRPr="00071C60">
              <w:rPr>
                <w:rFonts w:ascii="Times New Roman" w:hAnsi="Times New Roman"/>
                <w:color w:val="000000"/>
              </w:rPr>
              <w:t>Szkolny organizator rozwoju edukacji</w:t>
            </w:r>
          </w:p>
        </w:tc>
        <w:tc>
          <w:tcPr>
            <w:tcW w:w="2347" w:type="dxa"/>
            <w:gridSpan w:val="2"/>
            <w:tcBorders>
              <w:top w:val="double" w:sz="4" w:space="0" w:color="4F81BD"/>
              <w:bottom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jc w:val="center"/>
              <w:rPr>
                <w:rFonts w:ascii="Times New Roman" w:hAnsi="Times New Roman"/>
              </w:rPr>
            </w:pPr>
            <w:r w:rsidRPr="00071C60">
              <w:rPr>
                <w:rFonts w:ascii="Times New Roman" w:hAnsi="Times New Roman"/>
              </w:rPr>
              <w:t>20</w:t>
            </w:r>
          </w:p>
        </w:tc>
        <w:tc>
          <w:tcPr>
            <w:tcW w:w="2347" w:type="dxa"/>
            <w:tcBorders>
              <w:top w:val="double" w:sz="4" w:space="0" w:color="4F81BD"/>
              <w:bottom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jc w:val="center"/>
              <w:rPr>
                <w:rFonts w:ascii="Times New Roman" w:hAnsi="Times New Roman"/>
              </w:rPr>
            </w:pPr>
            <w:r w:rsidRPr="00071C60">
              <w:rPr>
                <w:rFonts w:ascii="Times New Roman" w:hAnsi="Times New Roman"/>
              </w:rPr>
              <w:t>20</w:t>
            </w:r>
          </w:p>
        </w:tc>
      </w:tr>
      <w:tr w:rsidR="00CA5B5D" w:rsidRPr="00614148" w:rsidTr="00CC4A8B">
        <w:trPr>
          <w:trHeight w:val="249"/>
        </w:trPr>
        <w:tc>
          <w:tcPr>
            <w:tcW w:w="2197" w:type="dxa"/>
            <w:vMerge/>
            <w:shd w:val="clear" w:color="auto" w:fill="DBE5F1"/>
          </w:tcPr>
          <w:p w:rsidR="00CA5B5D"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top w:val="double" w:sz="4" w:space="0" w:color="4F81BD"/>
              <w:bottom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rPr>
                <w:rFonts w:ascii="Times New Roman" w:hAnsi="Times New Roman"/>
                <w:color w:val="000000"/>
              </w:rPr>
            </w:pPr>
            <w:r w:rsidRPr="00071C60">
              <w:rPr>
                <w:rFonts w:ascii="Times New Roman" w:hAnsi="Times New Roman"/>
                <w:color w:val="000000"/>
              </w:rPr>
              <w:t xml:space="preserve">Ekspert zewnętrzny </w:t>
            </w:r>
          </w:p>
        </w:tc>
        <w:tc>
          <w:tcPr>
            <w:tcW w:w="2347" w:type="dxa"/>
            <w:gridSpan w:val="2"/>
            <w:tcBorders>
              <w:top w:val="double" w:sz="4" w:space="0" w:color="4F81BD"/>
              <w:bottom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jc w:val="center"/>
              <w:rPr>
                <w:rFonts w:ascii="Times New Roman" w:hAnsi="Times New Roman"/>
              </w:rPr>
            </w:pPr>
            <w:r w:rsidRPr="00071C60">
              <w:rPr>
                <w:rFonts w:ascii="Times New Roman" w:hAnsi="Times New Roman"/>
              </w:rPr>
              <w:t>8</w:t>
            </w:r>
          </w:p>
        </w:tc>
        <w:tc>
          <w:tcPr>
            <w:tcW w:w="2347" w:type="dxa"/>
            <w:tcBorders>
              <w:top w:val="double" w:sz="4" w:space="0" w:color="4F81BD"/>
              <w:bottom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jc w:val="center"/>
              <w:rPr>
                <w:rFonts w:ascii="Times New Roman" w:hAnsi="Times New Roman"/>
              </w:rPr>
            </w:pPr>
            <w:r w:rsidRPr="00071C60">
              <w:rPr>
                <w:rFonts w:ascii="Times New Roman" w:hAnsi="Times New Roman"/>
              </w:rPr>
              <w:t>8</w:t>
            </w:r>
          </w:p>
        </w:tc>
      </w:tr>
      <w:tr w:rsidR="00CA5B5D" w:rsidRPr="00614148" w:rsidTr="00CC4A8B">
        <w:trPr>
          <w:trHeight w:val="249"/>
        </w:trPr>
        <w:tc>
          <w:tcPr>
            <w:tcW w:w="2197" w:type="dxa"/>
            <w:vMerge/>
            <w:shd w:val="clear" w:color="auto" w:fill="DBE5F1"/>
          </w:tcPr>
          <w:p w:rsidR="00CA5B5D"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tc>
        <w:tc>
          <w:tcPr>
            <w:tcW w:w="2346" w:type="dxa"/>
            <w:tcBorders>
              <w:top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rPr>
                <w:rFonts w:ascii="Times New Roman" w:hAnsi="Times New Roman"/>
                <w:color w:val="000000"/>
              </w:rPr>
            </w:pPr>
            <w:r w:rsidRPr="00071C60">
              <w:rPr>
                <w:rFonts w:ascii="Times New Roman" w:hAnsi="Times New Roman"/>
                <w:color w:val="000000"/>
              </w:rPr>
              <w:t>Nauczyciele - członkowie zespołu zadaniowego</w:t>
            </w:r>
          </w:p>
        </w:tc>
        <w:tc>
          <w:tcPr>
            <w:tcW w:w="2347" w:type="dxa"/>
            <w:gridSpan w:val="2"/>
            <w:tcBorders>
              <w:top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jc w:val="center"/>
              <w:rPr>
                <w:rFonts w:ascii="Times New Roman" w:hAnsi="Times New Roman"/>
                <w:iCs/>
              </w:rPr>
            </w:pPr>
            <w:r w:rsidRPr="00071C60">
              <w:rPr>
                <w:rFonts w:ascii="Times New Roman" w:hAnsi="Times New Roman"/>
                <w:iCs/>
              </w:rPr>
              <w:t>4</w:t>
            </w:r>
          </w:p>
        </w:tc>
        <w:tc>
          <w:tcPr>
            <w:tcW w:w="2347" w:type="dxa"/>
            <w:tcBorders>
              <w:top w:val="double" w:sz="4" w:space="0" w:color="4F81BD"/>
            </w:tcBorders>
            <w:shd w:val="clear" w:color="auto" w:fill="FFFFFF" w:themeFill="background1"/>
          </w:tcPr>
          <w:p w:rsidR="00CA5B5D" w:rsidRPr="00071C60" w:rsidRDefault="00CA5B5D" w:rsidP="00CC4A8B">
            <w:pPr>
              <w:widowControl w:val="0"/>
              <w:tabs>
                <w:tab w:val="left" w:pos="720"/>
                <w:tab w:val="left" w:pos="1440"/>
              </w:tabs>
              <w:autoSpaceDE w:val="0"/>
              <w:autoSpaceDN w:val="0"/>
              <w:adjustRightInd w:val="0"/>
              <w:jc w:val="center"/>
              <w:rPr>
                <w:rFonts w:ascii="Times New Roman" w:hAnsi="Times New Roman"/>
                <w:iCs/>
              </w:rPr>
            </w:pPr>
            <w:r w:rsidRPr="00071C60">
              <w:rPr>
                <w:rFonts w:ascii="Times New Roman" w:hAnsi="Times New Roman"/>
                <w:iCs/>
              </w:rPr>
              <w:t>4</w:t>
            </w:r>
          </w:p>
        </w:tc>
      </w:tr>
      <w:tr w:rsidR="00CA5B5D" w:rsidRPr="00614148" w:rsidTr="00CC4A8B">
        <w:trPr>
          <w:trHeight w:val="249"/>
        </w:trPr>
        <w:tc>
          <w:tcPr>
            <w:tcW w:w="2197" w:type="dxa"/>
            <w:vMerge w:val="restart"/>
            <w:tcBorders>
              <w:top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7.</w:t>
            </w:r>
            <w:r w:rsidRPr="00A6644D">
              <w:rPr>
                <w:rFonts w:ascii="Times New Roman" w:hAnsi="Times New Roman"/>
                <w:b/>
                <w:bCs/>
                <w:color w:val="000000"/>
              </w:rPr>
              <w:t xml:space="preserve"> Zadania osób realizujących </w:t>
            </w:r>
            <w:r>
              <w:rPr>
                <w:rFonts w:ascii="Times New Roman" w:hAnsi="Times New Roman"/>
                <w:b/>
                <w:bCs/>
                <w:color w:val="000000"/>
              </w:rPr>
              <w:t>RPW</w:t>
            </w:r>
          </w:p>
        </w:tc>
        <w:tc>
          <w:tcPr>
            <w:tcW w:w="2346" w:type="dxa"/>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Cs/>
                <w:iCs/>
              </w:rPr>
            </w:pPr>
            <w:r w:rsidRPr="00F83204">
              <w:rPr>
                <w:b/>
                <w:bCs/>
                <w:color w:val="000000"/>
              </w:rPr>
              <w:t>Rola</w:t>
            </w:r>
          </w:p>
        </w:tc>
        <w:tc>
          <w:tcPr>
            <w:tcW w:w="4694" w:type="dxa"/>
            <w:gridSpan w:val="3"/>
            <w:vMerge w:val="restart"/>
            <w:tcBorders>
              <w:top w:val="double" w:sz="4" w:space="0" w:color="4F81BD"/>
            </w:tcBorders>
            <w:shd w:val="clear" w:color="auto" w:fill="FFFFFF" w:themeFill="background1"/>
          </w:tcPr>
          <w:p w:rsidR="00CA5B5D" w:rsidRPr="00F83204" w:rsidRDefault="00CA5B5D" w:rsidP="00CC4A8B">
            <w:pPr>
              <w:widowControl w:val="0"/>
              <w:pBdr>
                <w:bottom w:val="single" w:sz="4" w:space="1" w:color="auto"/>
              </w:pBdr>
              <w:tabs>
                <w:tab w:val="left" w:pos="720"/>
                <w:tab w:val="left" w:pos="1440"/>
              </w:tabs>
              <w:autoSpaceDE w:val="0"/>
              <w:autoSpaceDN w:val="0"/>
              <w:adjustRightInd w:val="0"/>
              <w:jc w:val="center"/>
              <w:rPr>
                <w:iCs/>
              </w:rPr>
            </w:pPr>
            <w:r w:rsidRPr="00F83204">
              <w:rPr>
                <w:b/>
                <w:bCs/>
                <w:color w:val="000000"/>
              </w:rPr>
              <w:t>Zadania</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1.Organizuje spotkanie z dyrektorem w celu zebrania informacji o szkole</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2.Przeprowadza spotkanie informacyjne z Radą Pedagogiczną w celu określenia potrzeb rozwojowych szkoły.</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 xml:space="preserve">3.Przeprowadza warsztat </w:t>
            </w:r>
            <w:proofErr w:type="spellStart"/>
            <w:r w:rsidRPr="00F83204">
              <w:rPr>
                <w:rFonts w:asciiTheme="minorHAnsi" w:hAnsiTheme="minorHAnsi"/>
                <w:color w:val="000000"/>
              </w:rPr>
              <w:t>diagnostyczno</w:t>
            </w:r>
            <w:proofErr w:type="spellEnd"/>
            <w:r w:rsidRPr="00F83204">
              <w:rPr>
                <w:rFonts w:asciiTheme="minorHAnsi" w:hAnsiTheme="minorHAnsi"/>
                <w:color w:val="000000"/>
              </w:rPr>
              <w:t xml:space="preserve"> –rozwojowy z zespołem zadaniowym.</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 xml:space="preserve">4.Opracowuje roczny plan wspomagania. </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5.Systematycznie dokumentuje proces wspomagania</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 xml:space="preserve">6.Organizuje realizację RPW - organizuje </w:t>
            </w:r>
            <w:r w:rsidRPr="00F83204">
              <w:rPr>
                <w:rFonts w:asciiTheme="minorHAnsi" w:hAnsiTheme="minorHAnsi"/>
                <w:color w:val="000000"/>
              </w:rPr>
              <w:lastRenderedPageBreak/>
              <w:t>warsztaty.</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7.Pomaga nauczycielom wdrażać do praktyki szkolnej nowe umiejętności – udziela konsultacji</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8.Przeprowadza ewaluację działań – bada</w:t>
            </w:r>
            <w:r>
              <w:rPr>
                <w:rFonts w:asciiTheme="minorHAnsi" w:hAnsiTheme="minorHAnsi"/>
                <w:color w:val="000000"/>
              </w:rPr>
              <w:t xml:space="preserve"> </w:t>
            </w:r>
            <w:r w:rsidRPr="00F83204">
              <w:rPr>
                <w:rFonts w:asciiTheme="minorHAnsi" w:hAnsiTheme="minorHAnsi"/>
                <w:color w:val="000000"/>
              </w:rPr>
              <w:t>efekty</w:t>
            </w:r>
            <w:r>
              <w:rPr>
                <w:rFonts w:asciiTheme="minorHAnsi" w:hAnsiTheme="minorHAnsi"/>
                <w:color w:val="000000"/>
              </w:rPr>
              <w:t xml:space="preserve"> </w:t>
            </w:r>
            <w:r w:rsidRPr="00F83204">
              <w:rPr>
                <w:rFonts w:asciiTheme="minorHAnsi" w:hAnsiTheme="minorHAnsi"/>
                <w:color w:val="000000"/>
              </w:rPr>
              <w:t>wynikające z realizacji RPW</w:t>
            </w:r>
          </w:p>
          <w:p w:rsidR="00CA5B5D" w:rsidRPr="00F83204" w:rsidRDefault="00CA5B5D" w:rsidP="00CC4A8B">
            <w:pPr>
              <w:pStyle w:val="Akapitzlist"/>
              <w:widowControl w:val="0"/>
              <w:tabs>
                <w:tab w:val="left" w:pos="99"/>
                <w:tab w:val="left" w:pos="151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 w:hanging="141"/>
              <w:rPr>
                <w:rFonts w:asciiTheme="minorHAnsi" w:hAnsiTheme="minorHAnsi"/>
                <w:color w:val="000000"/>
              </w:rPr>
            </w:pPr>
            <w:r w:rsidRPr="00F83204">
              <w:rPr>
                <w:rFonts w:asciiTheme="minorHAnsi" w:hAnsiTheme="minorHAnsi"/>
                <w:color w:val="000000"/>
              </w:rPr>
              <w:t>9.Przygotowuje sprawozdanie z realizacji RPW</w:t>
            </w:r>
          </w:p>
          <w:p w:rsidR="00CA5B5D" w:rsidRPr="00FE6CA8" w:rsidRDefault="00CA5B5D" w:rsidP="00CC4A8B">
            <w:pPr>
              <w:widowControl w:val="0"/>
              <w:tabs>
                <w:tab w:val="left" w:pos="720"/>
                <w:tab w:val="left" w:pos="1440"/>
              </w:tabs>
              <w:autoSpaceDE w:val="0"/>
              <w:autoSpaceDN w:val="0"/>
              <w:adjustRightInd w:val="0"/>
              <w:rPr>
                <w:iCs/>
              </w:rPr>
            </w:pPr>
            <w:r w:rsidRPr="00F83204">
              <w:rPr>
                <w:color w:val="000000"/>
              </w:rPr>
              <w:t>10.Przedstawia sprawozdanie dyrektorowi szkoły i nauczycielom</w:t>
            </w:r>
          </w:p>
        </w:tc>
      </w:tr>
      <w:tr w:rsidR="00CA5B5D" w:rsidRPr="00614148" w:rsidTr="00CC4A8B">
        <w:trPr>
          <w:trHeight w:val="1131"/>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Borders>
              <w:top w:val="double" w:sz="4" w:space="0" w:color="4F81BD"/>
            </w:tcBorders>
            <w:shd w:val="clear" w:color="auto" w:fill="FFFFFF" w:themeFill="background1"/>
          </w:tcPr>
          <w:p w:rsidR="00CA5B5D" w:rsidRPr="00F83204" w:rsidRDefault="00CA5B5D" w:rsidP="00CC4A8B">
            <w:pPr>
              <w:widowControl w:val="0"/>
              <w:tabs>
                <w:tab w:val="left" w:pos="720"/>
                <w:tab w:val="left" w:pos="1440"/>
              </w:tabs>
              <w:autoSpaceDE w:val="0"/>
              <w:autoSpaceDN w:val="0"/>
              <w:adjustRightInd w:val="0"/>
              <w:rPr>
                <w:bCs/>
                <w:iCs/>
              </w:rPr>
            </w:pPr>
            <w:r w:rsidRPr="00F83204">
              <w:rPr>
                <w:color w:val="000000"/>
              </w:rPr>
              <w:t>Szkolny organizator rozwoju edukacji</w:t>
            </w:r>
          </w:p>
        </w:tc>
        <w:tc>
          <w:tcPr>
            <w:tcW w:w="4694" w:type="dxa"/>
            <w:gridSpan w:val="3"/>
            <w:vMerge/>
            <w:shd w:val="clear" w:color="auto" w:fill="FFFFFF" w:themeFill="background1"/>
          </w:tcPr>
          <w:p w:rsidR="00CA5B5D" w:rsidRPr="00F83204" w:rsidRDefault="00CA5B5D" w:rsidP="00CC4A8B">
            <w:pPr>
              <w:jc w:val="center"/>
            </w:pPr>
          </w:p>
        </w:tc>
      </w:tr>
      <w:tr w:rsidR="00CA5B5D" w:rsidRPr="00614148" w:rsidTr="00CC4A8B">
        <w:trPr>
          <w:trHeight w:val="249"/>
        </w:trPr>
        <w:tc>
          <w:tcPr>
            <w:tcW w:w="2197" w:type="dxa"/>
            <w:tcBorders>
              <w:top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Borders>
              <w:top w:val="double" w:sz="4" w:space="0" w:color="4F81BD"/>
            </w:tcBorders>
            <w:shd w:val="clear" w:color="auto" w:fill="FFFFFF" w:themeFill="background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color w:val="000000"/>
              </w:rPr>
              <w:t>Ekspert / specjalista</w:t>
            </w:r>
          </w:p>
        </w:tc>
        <w:tc>
          <w:tcPr>
            <w:tcW w:w="4694" w:type="dxa"/>
            <w:gridSpan w:val="3"/>
            <w:tcBorders>
              <w:top w:val="double" w:sz="4" w:space="0" w:color="4F81BD"/>
            </w:tcBorders>
            <w:shd w:val="clear" w:color="auto" w:fill="FFFFFF" w:themeFill="background1"/>
          </w:tcPr>
          <w:p w:rsidR="00CA5B5D" w:rsidRPr="00F83204" w:rsidRDefault="00CA5B5D" w:rsidP="00CC4A8B">
            <w:pPr>
              <w:widowControl w:val="0"/>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83204">
              <w:rPr>
                <w:color w:val="000000"/>
              </w:rPr>
              <w:t>Przygotowuje i przeprowadza warsztaty, konsultacje  indywidualne dla nauczycieli w zakresie tematyki warsztatu.</w:t>
            </w:r>
          </w:p>
          <w:p w:rsidR="00CA5B5D" w:rsidRPr="00F83204" w:rsidRDefault="00CA5B5D" w:rsidP="00CC4A8B">
            <w:pPr>
              <w:widowControl w:val="0"/>
              <w:tabs>
                <w:tab w:val="left" w:pos="720"/>
                <w:tab w:val="left" w:pos="1440"/>
              </w:tabs>
              <w:autoSpaceDE w:val="0"/>
              <w:autoSpaceDN w:val="0"/>
              <w:adjustRightInd w:val="0"/>
              <w:rPr>
                <w:b/>
                <w:bCs/>
                <w:color w:val="000000"/>
              </w:rPr>
            </w:pPr>
          </w:p>
        </w:tc>
      </w:tr>
      <w:tr w:rsidR="00CA5B5D" w:rsidRPr="00614148" w:rsidTr="00CC4A8B">
        <w:trPr>
          <w:trHeight w:val="249"/>
        </w:trPr>
        <w:tc>
          <w:tcPr>
            <w:tcW w:w="2197" w:type="dxa"/>
            <w:tcBorders>
              <w:top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Borders>
              <w:top w:val="double" w:sz="4" w:space="0" w:color="4F81BD"/>
            </w:tcBorders>
            <w:shd w:val="clear" w:color="auto" w:fill="FFFFFF" w:themeFill="background1"/>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Nauczyciele - członkowie zespołu zadaniowego</w:t>
            </w:r>
          </w:p>
          <w:p w:rsidR="00CA5B5D" w:rsidRDefault="00CA5B5D" w:rsidP="00CA5B5D">
            <w:pPr>
              <w:widowControl w:val="0"/>
              <w:numPr>
                <w:ilvl w:val="0"/>
                <w:numId w:val="37"/>
              </w:numPr>
              <w:tabs>
                <w:tab w:val="left" w:pos="177"/>
                <w:tab w:val="left" w:pos="1440"/>
              </w:tabs>
              <w:autoSpaceDE w:val="0"/>
              <w:autoSpaceDN w:val="0"/>
              <w:adjustRightInd w:val="0"/>
              <w:spacing w:after="0"/>
              <w:ind w:left="319" w:hanging="283"/>
              <w:rPr>
                <w:color w:val="000000"/>
              </w:rPr>
            </w:pPr>
            <w:r>
              <w:rPr>
                <w:color w:val="000000"/>
              </w:rPr>
              <w:t>........................</w:t>
            </w:r>
          </w:p>
          <w:p w:rsidR="00CA5B5D" w:rsidRDefault="00CA5B5D" w:rsidP="00CA5B5D">
            <w:pPr>
              <w:widowControl w:val="0"/>
              <w:numPr>
                <w:ilvl w:val="0"/>
                <w:numId w:val="37"/>
              </w:numPr>
              <w:tabs>
                <w:tab w:val="left" w:pos="177"/>
                <w:tab w:val="left" w:pos="1440"/>
              </w:tabs>
              <w:autoSpaceDE w:val="0"/>
              <w:autoSpaceDN w:val="0"/>
              <w:adjustRightInd w:val="0"/>
              <w:spacing w:after="0"/>
              <w:ind w:left="319" w:hanging="283"/>
              <w:rPr>
                <w:color w:val="000000"/>
              </w:rPr>
            </w:pPr>
            <w:r>
              <w:rPr>
                <w:color w:val="000000"/>
              </w:rPr>
              <w:t>.......................</w:t>
            </w:r>
          </w:p>
          <w:p w:rsidR="00CA5B5D" w:rsidRPr="00F83204" w:rsidRDefault="00CA5B5D" w:rsidP="00CA5B5D">
            <w:pPr>
              <w:widowControl w:val="0"/>
              <w:numPr>
                <w:ilvl w:val="0"/>
                <w:numId w:val="37"/>
              </w:numPr>
              <w:tabs>
                <w:tab w:val="left" w:pos="177"/>
                <w:tab w:val="left" w:pos="1440"/>
              </w:tabs>
              <w:autoSpaceDE w:val="0"/>
              <w:autoSpaceDN w:val="0"/>
              <w:adjustRightInd w:val="0"/>
              <w:spacing w:after="0"/>
              <w:ind w:left="319" w:hanging="283"/>
              <w:rPr>
                <w:color w:val="000000"/>
              </w:rPr>
            </w:pPr>
            <w:r>
              <w:rPr>
                <w:color w:val="000000"/>
              </w:rPr>
              <w:t>........................</w:t>
            </w:r>
            <w:r w:rsidRPr="00F83204">
              <w:rPr>
                <w:iCs/>
                <w:color w:val="000000"/>
              </w:rPr>
              <w:t xml:space="preserve"> </w:t>
            </w:r>
          </w:p>
        </w:tc>
        <w:tc>
          <w:tcPr>
            <w:tcW w:w="4694" w:type="dxa"/>
            <w:gridSpan w:val="3"/>
            <w:tcBorders>
              <w:top w:val="double" w:sz="4" w:space="0" w:color="4F81BD"/>
            </w:tcBorders>
            <w:shd w:val="clear" w:color="auto" w:fill="FFFFFF" w:themeFill="background1"/>
          </w:tcPr>
          <w:p w:rsidR="00CA5B5D" w:rsidRDefault="00CA5B5D" w:rsidP="00CC4A8B">
            <w:pPr>
              <w:widowControl w:val="0"/>
              <w:tabs>
                <w:tab w:val="left" w:pos="720"/>
                <w:tab w:val="left" w:pos="1440"/>
              </w:tabs>
              <w:autoSpaceDE w:val="0"/>
              <w:autoSpaceDN w:val="0"/>
              <w:adjustRightInd w:val="0"/>
              <w:rPr>
                <w:color w:val="000000"/>
              </w:rPr>
            </w:pPr>
            <w:r>
              <w:rPr>
                <w:color w:val="000000"/>
              </w:rPr>
              <w:t>1.</w:t>
            </w:r>
            <w:r w:rsidRPr="00F83204">
              <w:rPr>
                <w:color w:val="000000"/>
              </w:rPr>
              <w:t xml:space="preserve">Czynnie uczestniczą w warsztacie </w:t>
            </w:r>
            <w:proofErr w:type="spellStart"/>
            <w:r w:rsidRPr="00F83204">
              <w:rPr>
                <w:color w:val="000000"/>
              </w:rPr>
              <w:t>diagnostyczno</w:t>
            </w:r>
            <w:proofErr w:type="spellEnd"/>
            <w:r w:rsidRPr="00F83204">
              <w:rPr>
                <w:color w:val="000000"/>
              </w:rPr>
              <w:t xml:space="preserve"> – rozwojowym.</w:t>
            </w:r>
          </w:p>
          <w:p w:rsidR="00CA5B5D" w:rsidRPr="00F83204" w:rsidRDefault="00CA5B5D" w:rsidP="00CC4A8B">
            <w:pPr>
              <w:widowControl w:val="0"/>
              <w:tabs>
                <w:tab w:val="left" w:pos="720"/>
                <w:tab w:val="left" w:pos="1440"/>
              </w:tabs>
              <w:autoSpaceDE w:val="0"/>
              <w:autoSpaceDN w:val="0"/>
              <w:adjustRightInd w:val="0"/>
              <w:rPr>
                <w:b/>
                <w:bCs/>
                <w:color w:val="000000"/>
              </w:rPr>
            </w:pPr>
            <w:r>
              <w:rPr>
                <w:color w:val="000000"/>
              </w:rPr>
              <w:t>2.</w:t>
            </w:r>
            <w:r w:rsidRPr="00F83204">
              <w:rPr>
                <w:color w:val="000000"/>
              </w:rPr>
              <w:t>Biorą czynny udział w planowanych działaniach oraz udzielają informacji zwrotnej SORE</w:t>
            </w:r>
          </w:p>
        </w:tc>
      </w:tr>
      <w:tr w:rsidR="00CA5B5D" w:rsidRPr="00614148" w:rsidTr="00CC4A8B">
        <w:trPr>
          <w:trHeight w:val="249"/>
        </w:trPr>
        <w:tc>
          <w:tcPr>
            <w:tcW w:w="2197" w:type="dxa"/>
            <w:vMerge w:val="restart"/>
            <w:tcBorders>
              <w:top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8</w:t>
            </w:r>
            <w:r w:rsidRPr="00614148">
              <w:rPr>
                <w:b/>
                <w:bCs/>
                <w:color w:val="000000"/>
              </w:rPr>
              <w:t xml:space="preserve">. </w:t>
            </w:r>
            <w:r>
              <w:rPr>
                <w:rFonts w:ascii="Times New Roman" w:hAnsi="Times New Roman"/>
                <w:b/>
                <w:bCs/>
                <w:color w:val="000000"/>
              </w:rPr>
              <w:t>Role osób korzystających ze wspomagania</w:t>
            </w:r>
            <w:r w:rsidRPr="00A6644D">
              <w:rPr>
                <w:rFonts w:ascii="Times New Roman" w:hAnsi="Times New Roman"/>
                <w:b/>
                <w:bCs/>
                <w:color w:val="000000"/>
              </w:rPr>
              <w:t xml:space="preserve"> i wymagane zaangażowanie czasowe z ich strony</w:t>
            </w:r>
          </w:p>
        </w:tc>
        <w:tc>
          <w:tcPr>
            <w:tcW w:w="2346" w:type="dxa"/>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b/>
                <w:bCs/>
                <w:color w:val="000000"/>
              </w:rPr>
              <w:t>Rola</w:t>
            </w:r>
          </w:p>
        </w:tc>
        <w:tc>
          <w:tcPr>
            <w:tcW w:w="2347" w:type="dxa"/>
            <w:gridSpan w:val="2"/>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b/>
                <w:bCs/>
                <w:color w:val="000000"/>
              </w:rPr>
              <w:t>Liczba godzin zaangażowania w RPW ogółem</w:t>
            </w:r>
          </w:p>
        </w:tc>
        <w:tc>
          <w:tcPr>
            <w:tcW w:w="2347" w:type="dxa"/>
            <w:tcBorders>
              <w:top w:val="double" w:sz="4" w:space="0" w:color="4F81BD"/>
            </w:tcBorders>
            <w:shd w:val="clear" w:color="auto" w:fill="DBE5F1"/>
          </w:tcPr>
          <w:p w:rsidR="00CA5B5D" w:rsidRPr="00F83204" w:rsidRDefault="00CA5B5D" w:rsidP="00CC4A8B">
            <w:pPr>
              <w:widowControl w:val="0"/>
              <w:tabs>
                <w:tab w:val="left" w:pos="720"/>
                <w:tab w:val="left" w:pos="1440"/>
              </w:tabs>
              <w:autoSpaceDE w:val="0"/>
              <w:autoSpaceDN w:val="0"/>
              <w:adjustRightInd w:val="0"/>
              <w:rPr>
                <w:b/>
                <w:bCs/>
                <w:color w:val="000000"/>
              </w:rPr>
            </w:pPr>
            <w:r w:rsidRPr="00F83204">
              <w:rPr>
                <w:b/>
                <w:bCs/>
                <w:color w:val="000000"/>
              </w:rPr>
              <w:t>Liczba godzin kontaktowych</w:t>
            </w:r>
            <w:r w:rsidRPr="00F83204">
              <w:rPr>
                <w:rStyle w:val="Odwoanieprzypisudolnego"/>
                <w:b/>
                <w:bCs/>
                <w:color w:val="000000"/>
              </w:rPr>
              <w:footnoteReference w:id="4"/>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Dyrektor szkoły</w:t>
            </w:r>
          </w:p>
        </w:tc>
        <w:tc>
          <w:tcPr>
            <w:tcW w:w="2347" w:type="dxa"/>
            <w:gridSpan w:val="2"/>
          </w:tcPr>
          <w:p w:rsidR="00CA5B5D" w:rsidRPr="00F83204" w:rsidRDefault="00CA5B5D" w:rsidP="00CC4A8B">
            <w:pPr>
              <w:widowControl w:val="0"/>
              <w:tabs>
                <w:tab w:val="left" w:pos="720"/>
                <w:tab w:val="left" w:pos="1440"/>
              </w:tabs>
              <w:autoSpaceDE w:val="0"/>
              <w:autoSpaceDN w:val="0"/>
              <w:adjustRightInd w:val="0"/>
              <w:jc w:val="center"/>
            </w:pPr>
            <w:r>
              <w:rPr>
                <w:iCs/>
              </w:rPr>
              <w:t>12</w:t>
            </w:r>
          </w:p>
        </w:tc>
        <w:tc>
          <w:tcPr>
            <w:tcW w:w="2347" w:type="dxa"/>
          </w:tcPr>
          <w:p w:rsidR="00CA5B5D" w:rsidRPr="00F83204" w:rsidRDefault="00CA5B5D" w:rsidP="00CC4A8B">
            <w:pPr>
              <w:widowControl w:val="0"/>
              <w:tabs>
                <w:tab w:val="left" w:pos="720"/>
                <w:tab w:val="left" w:pos="1440"/>
              </w:tabs>
              <w:autoSpaceDE w:val="0"/>
              <w:autoSpaceDN w:val="0"/>
              <w:adjustRightInd w:val="0"/>
              <w:jc w:val="center"/>
            </w:pPr>
            <w:r>
              <w:rPr>
                <w:iCs/>
              </w:rPr>
              <w:t>12</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Nauczyciele - członkowie zespołu zadaniowego</w:t>
            </w:r>
          </w:p>
        </w:tc>
        <w:tc>
          <w:tcPr>
            <w:tcW w:w="2347" w:type="dxa"/>
            <w:gridSpan w:val="2"/>
          </w:tcPr>
          <w:p w:rsidR="00CA5B5D" w:rsidRPr="00F83204" w:rsidRDefault="00CA5B5D" w:rsidP="00CC4A8B">
            <w:pPr>
              <w:widowControl w:val="0"/>
              <w:tabs>
                <w:tab w:val="left" w:pos="720"/>
                <w:tab w:val="left" w:pos="1440"/>
              </w:tabs>
              <w:autoSpaceDE w:val="0"/>
              <w:autoSpaceDN w:val="0"/>
              <w:adjustRightInd w:val="0"/>
              <w:jc w:val="center"/>
            </w:pPr>
            <w:r>
              <w:rPr>
                <w:iCs/>
              </w:rPr>
              <w:t>4</w:t>
            </w:r>
          </w:p>
        </w:tc>
        <w:tc>
          <w:tcPr>
            <w:tcW w:w="2347" w:type="dxa"/>
          </w:tcPr>
          <w:p w:rsidR="00CA5B5D" w:rsidRPr="00F83204" w:rsidRDefault="00CA5B5D" w:rsidP="00CC4A8B">
            <w:pPr>
              <w:widowControl w:val="0"/>
              <w:tabs>
                <w:tab w:val="left" w:pos="720"/>
                <w:tab w:val="left" w:pos="1440"/>
              </w:tabs>
              <w:autoSpaceDE w:val="0"/>
              <w:autoSpaceDN w:val="0"/>
              <w:adjustRightInd w:val="0"/>
              <w:jc w:val="center"/>
            </w:pPr>
            <w:r>
              <w:rPr>
                <w:iCs/>
              </w:rPr>
              <w:t>4</w:t>
            </w:r>
          </w:p>
        </w:tc>
      </w:tr>
      <w:tr w:rsidR="00CA5B5D" w:rsidRPr="00614148" w:rsidTr="00CC4A8B">
        <w:trPr>
          <w:trHeight w:val="246"/>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Pozostali nauczyciele</w:t>
            </w:r>
          </w:p>
        </w:tc>
        <w:tc>
          <w:tcPr>
            <w:tcW w:w="2347" w:type="dxa"/>
            <w:gridSpan w:val="2"/>
          </w:tcPr>
          <w:p w:rsidR="00CA5B5D" w:rsidRPr="00ED7853" w:rsidRDefault="00CA5B5D" w:rsidP="00CC4A8B">
            <w:pPr>
              <w:widowControl w:val="0"/>
              <w:tabs>
                <w:tab w:val="left" w:pos="720"/>
                <w:tab w:val="left" w:pos="1440"/>
              </w:tabs>
              <w:autoSpaceDE w:val="0"/>
              <w:autoSpaceDN w:val="0"/>
              <w:adjustRightInd w:val="0"/>
              <w:jc w:val="center"/>
              <w:rPr>
                <w:iCs/>
              </w:rPr>
            </w:pPr>
            <w:r w:rsidRPr="00ED7853">
              <w:rPr>
                <w:iCs/>
              </w:rPr>
              <w:t>12</w:t>
            </w:r>
          </w:p>
        </w:tc>
        <w:tc>
          <w:tcPr>
            <w:tcW w:w="2347" w:type="dxa"/>
          </w:tcPr>
          <w:p w:rsidR="00CA5B5D" w:rsidRPr="00ED7853" w:rsidRDefault="00CA5B5D" w:rsidP="00CC4A8B">
            <w:pPr>
              <w:widowControl w:val="0"/>
              <w:tabs>
                <w:tab w:val="left" w:pos="720"/>
                <w:tab w:val="left" w:pos="1440"/>
              </w:tabs>
              <w:autoSpaceDE w:val="0"/>
              <w:autoSpaceDN w:val="0"/>
              <w:adjustRightInd w:val="0"/>
              <w:jc w:val="center"/>
              <w:rPr>
                <w:iCs/>
              </w:rPr>
            </w:pPr>
            <w:r w:rsidRPr="00ED7853">
              <w:rPr>
                <w:iCs/>
              </w:rPr>
              <w:t>12</w:t>
            </w:r>
          </w:p>
        </w:tc>
      </w:tr>
      <w:tr w:rsidR="00CA5B5D" w:rsidRPr="00614148" w:rsidTr="00CC4A8B">
        <w:trPr>
          <w:trHeight w:val="247"/>
        </w:trPr>
        <w:tc>
          <w:tcPr>
            <w:tcW w:w="2197" w:type="dxa"/>
            <w:vMerge w:val="restart"/>
            <w:tcBorders>
              <w:top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9</w:t>
            </w:r>
            <w:r w:rsidRPr="00614148">
              <w:rPr>
                <w:b/>
                <w:bCs/>
                <w:color w:val="000000"/>
              </w:rPr>
              <w:t xml:space="preserve">. Zadania osób </w:t>
            </w:r>
            <w:r>
              <w:rPr>
                <w:b/>
                <w:bCs/>
                <w:color w:val="000000"/>
              </w:rPr>
              <w:t>korzystających ze wspomagania</w:t>
            </w:r>
            <w:r w:rsidRPr="00614148">
              <w:rPr>
                <w:b/>
                <w:bCs/>
                <w:color w:val="000000"/>
              </w:rPr>
              <w:t xml:space="preserve"> RPW</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rsidR="00CA5B5D"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shd w:val="clear" w:color="auto" w:fill="C6D9F1" w:themeFill="text2" w:themeFillTint="33"/>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b/>
                <w:bCs/>
                <w:color w:val="000000"/>
              </w:rPr>
              <w:lastRenderedPageBreak/>
              <w:t>Rola</w:t>
            </w:r>
          </w:p>
        </w:tc>
        <w:tc>
          <w:tcPr>
            <w:tcW w:w="4694" w:type="dxa"/>
            <w:gridSpan w:val="3"/>
            <w:shd w:val="clear" w:color="auto" w:fill="C6D9F1" w:themeFill="text2" w:themeFillTint="33"/>
          </w:tcPr>
          <w:p w:rsidR="00CA5B5D" w:rsidRPr="00F83204" w:rsidRDefault="00CA5B5D" w:rsidP="00CC4A8B">
            <w:pPr>
              <w:widowControl w:val="0"/>
              <w:tabs>
                <w:tab w:val="left" w:pos="720"/>
                <w:tab w:val="left" w:pos="1440"/>
              </w:tabs>
              <w:autoSpaceDE w:val="0"/>
              <w:autoSpaceDN w:val="0"/>
              <w:adjustRightInd w:val="0"/>
              <w:jc w:val="center"/>
            </w:pPr>
            <w:r w:rsidRPr="00F83204">
              <w:rPr>
                <w:b/>
                <w:bCs/>
                <w:color w:val="000000"/>
              </w:rPr>
              <w:t>Zadania</w:t>
            </w:r>
          </w:p>
        </w:tc>
      </w:tr>
      <w:tr w:rsidR="00CA5B5D" w:rsidRPr="00614148" w:rsidTr="00CC4A8B">
        <w:trPr>
          <w:trHeight w:val="247"/>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Dyrektor szkoły</w:t>
            </w:r>
          </w:p>
          <w:p w:rsidR="00CA5B5D" w:rsidRPr="00F83204" w:rsidRDefault="00CA5B5D" w:rsidP="00CC4A8B">
            <w:pPr>
              <w:widowControl w:val="0"/>
              <w:tabs>
                <w:tab w:val="left" w:pos="720"/>
                <w:tab w:val="left" w:pos="1440"/>
              </w:tabs>
              <w:autoSpaceDE w:val="0"/>
              <w:autoSpaceDN w:val="0"/>
              <w:adjustRightInd w:val="0"/>
              <w:rPr>
                <w:b/>
                <w:bCs/>
                <w:color w:val="000000"/>
              </w:rPr>
            </w:pPr>
          </w:p>
        </w:tc>
        <w:tc>
          <w:tcPr>
            <w:tcW w:w="4694" w:type="dxa"/>
            <w:gridSpan w:val="3"/>
          </w:tcPr>
          <w:p w:rsidR="00CA5B5D" w:rsidRDefault="00CA5B5D" w:rsidP="00CA5B5D">
            <w:pPr>
              <w:widowControl w:val="0"/>
              <w:numPr>
                <w:ilvl w:val="0"/>
                <w:numId w:val="40"/>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lastRenderedPageBreak/>
              <w:t xml:space="preserve">Zdiagnozowanie potrzeb szkoły oraz przygotowanie rocznego planu wspomagania </w:t>
            </w:r>
            <w:r w:rsidRPr="00F83204">
              <w:rPr>
                <w:color w:val="000000"/>
              </w:rPr>
              <w:lastRenderedPageBreak/>
              <w:t>we współpracy z SORE.</w:t>
            </w:r>
          </w:p>
          <w:p w:rsidR="00CA5B5D" w:rsidRPr="00F83204" w:rsidRDefault="00CA5B5D" w:rsidP="00CA5B5D">
            <w:pPr>
              <w:widowControl w:val="0"/>
              <w:numPr>
                <w:ilvl w:val="0"/>
                <w:numId w:val="40"/>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 xml:space="preserve">Udostępnia potrzebne informacje odpowiada za poinformowanie nauczycieli o szkoleniach i sposobach realizacji wsparcia. </w:t>
            </w:r>
          </w:p>
          <w:p w:rsidR="00CA5B5D" w:rsidRPr="00ED7853" w:rsidRDefault="00CA5B5D" w:rsidP="00CA5B5D">
            <w:pPr>
              <w:widowControl w:val="0"/>
              <w:numPr>
                <w:ilvl w:val="0"/>
                <w:numId w:val="40"/>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ED7853">
              <w:rPr>
                <w:color w:val="000000"/>
              </w:rPr>
              <w:t>Motywuje pracowników do systematycznego i aktywnego udziału w warsztatach i konsultacjach.</w:t>
            </w:r>
          </w:p>
          <w:p w:rsidR="00CA5B5D" w:rsidRPr="00F83204" w:rsidRDefault="00CA5B5D" w:rsidP="00CA5B5D">
            <w:pPr>
              <w:widowControl w:val="0"/>
              <w:numPr>
                <w:ilvl w:val="0"/>
                <w:numId w:val="40"/>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 xml:space="preserve">Udziela informacji zwrotnej. </w:t>
            </w:r>
          </w:p>
          <w:p w:rsidR="00CA5B5D" w:rsidRPr="008B4EF8" w:rsidRDefault="00CA5B5D" w:rsidP="00CA5B5D">
            <w:pPr>
              <w:widowControl w:val="0"/>
              <w:numPr>
                <w:ilvl w:val="0"/>
                <w:numId w:val="40"/>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bCs/>
                <w:color w:val="000000"/>
              </w:rPr>
            </w:pPr>
            <w:r w:rsidRPr="008B4EF8">
              <w:rPr>
                <w:color w:val="000000"/>
              </w:rPr>
              <w:t>Aktywnie uczestniczy w warsztatach, konsultacjach i działaniach wspierających nauczycieli.</w:t>
            </w:r>
          </w:p>
          <w:p w:rsidR="00CA5B5D" w:rsidRPr="00ED7853" w:rsidRDefault="00CA5B5D" w:rsidP="00CA5B5D">
            <w:pPr>
              <w:widowControl w:val="0"/>
              <w:numPr>
                <w:ilvl w:val="0"/>
                <w:numId w:val="40"/>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bCs/>
                <w:color w:val="000000"/>
              </w:rPr>
            </w:pPr>
            <w:r w:rsidRPr="00ED7853">
              <w:rPr>
                <w:color w:val="000000"/>
              </w:rPr>
              <w:t>Bierze udział w podsumowaniu podjętych działań.</w:t>
            </w:r>
          </w:p>
        </w:tc>
      </w:tr>
      <w:tr w:rsidR="00CA5B5D" w:rsidRPr="00614148" w:rsidTr="00CC4A8B">
        <w:trPr>
          <w:trHeight w:val="244"/>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Nauczyciele - członkowie zespołu zadaniowego</w:t>
            </w:r>
          </w:p>
          <w:p w:rsidR="00CA5B5D" w:rsidRPr="00F83204" w:rsidRDefault="00CA5B5D" w:rsidP="00CC4A8B">
            <w:pPr>
              <w:widowControl w:val="0"/>
              <w:tabs>
                <w:tab w:val="left" w:pos="720"/>
                <w:tab w:val="left" w:pos="1440"/>
              </w:tabs>
              <w:autoSpaceDE w:val="0"/>
              <w:autoSpaceDN w:val="0"/>
              <w:adjustRightInd w:val="0"/>
              <w:rPr>
                <w:color w:val="000000"/>
              </w:rPr>
            </w:pPr>
          </w:p>
        </w:tc>
        <w:tc>
          <w:tcPr>
            <w:tcW w:w="4694" w:type="dxa"/>
            <w:gridSpan w:val="3"/>
          </w:tcPr>
          <w:p w:rsidR="00CA5B5D" w:rsidRPr="00F83204" w:rsidRDefault="00CA5B5D" w:rsidP="00CA5B5D">
            <w:pPr>
              <w:widowControl w:val="0"/>
              <w:numPr>
                <w:ilvl w:val="0"/>
                <w:numId w:val="38"/>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Biorą czynny udział w planowanych działaniach oraz udzielają informacji zwrotnej SORE na temat realizacji podjętych działań.</w:t>
            </w:r>
          </w:p>
          <w:p w:rsidR="00CA5B5D" w:rsidRPr="00ED7853" w:rsidRDefault="00CA5B5D" w:rsidP="00CA5B5D">
            <w:pPr>
              <w:widowControl w:val="0"/>
              <w:numPr>
                <w:ilvl w:val="0"/>
                <w:numId w:val="38"/>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Aktywnie współpracują podczas warsztatów i realizacji rocznego planu wspomagania szkoły.</w:t>
            </w:r>
          </w:p>
        </w:tc>
      </w:tr>
      <w:tr w:rsidR="00CA5B5D" w:rsidRPr="00614148" w:rsidTr="00CC4A8B">
        <w:trPr>
          <w:trHeight w:val="244"/>
        </w:trPr>
        <w:tc>
          <w:tcPr>
            <w:tcW w:w="2197" w:type="dxa"/>
            <w:vMerge/>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tc>
        <w:tc>
          <w:tcPr>
            <w:tcW w:w="2346" w:type="dxa"/>
          </w:tcPr>
          <w:p w:rsidR="00CA5B5D" w:rsidRPr="00F83204" w:rsidRDefault="00CA5B5D" w:rsidP="00CC4A8B">
            <w:pPr>
              <w:widowControl w:val="0"/>
              <w:tabs>
                <w:tab w:val="left" w:pos="720"/>
                <w:tab w:val="left" w:pos="1440"/>
              </w:tabs>
              <w:autoSpaceDE w:val="0"/>
              <w:autoSpaceDN w:val="0"/>
              <w:adjustRightInd w:val="0"/>
              <w:rPr>
                <w:color w:val="000000"/>
              </w:rPr>
            </w:pPr>
            <w:r w:rsidRPr="00F83204">
              <w:rPr>
                <w:color w:val="000000"/>
              </w:rPr>
              <w:t>Pozostali nauczyciele</w:t>
            </w:r>
          </w:p>
          <w:p w:rsidR="00CA5B5D" w:rsidRPr="00F83204" w:rsidRDefault="00CA5B5D" w:rsidP="00CC4A8B">
            <w:pPr>
              <w:widowControl w:val="0"/>
              <w:tabs>
                <w:tab w:val="left" w:pos="720"/>
                <w:tab w:val="left" w:pos="1440"/>
              </w:tabs>
              <w:autoSpaceDE w:val="0"/>
              <w:autoSpaceDN w:val="0"/>
              <w:adjustRightInd w:val="0"/>
              <w:rPr>
                <w:color w:val="000000"/>
              </w:rPr>
            </w:pPr>
          </w:p>
        </w:tc>
        <w:tc>
          <w:tcPr>
            <w:tcW w:w="4694" w:type="dxa"/>
            <w:gridSpan w:val="3"/>
          </w:tcPr>
          <w:p w:rsidR="00CA5B5D" w:rsidRPr="00F83204" w:rsidRDefault="00CA5B5D" w:rsidP="00CA5B5D">
            <w:pPr>
              <w:widowControl w:val="0"/>
              <w:numPr>
                <w:ilvl w:val="0"/>
                <w:numId w:val="39"/>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Biorą czynny udział w planowanych działaniach – warsztatach, konsultacjach.</w:t>
            </w:r>
          </w:p>
          <w:p w:rsidR="00CA5B5D" w:rsidRPr="00F83204" w:rsidRDefault="00CA5B5D" w:rsidP="00CA5B5D">
            <w:pPr>
              <w:widowControl w:val="0"/>
              <w:numPr>
                <w:ilvl w:val="0"/>
                <w:numId w:val="39"/>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 xml:space="preserve"> Stosują w praktyce nabyte umiejętności </w:t>
            </w:r>
          </w:p>
          <w:p w:rsidR="00CA5B5D" w:rsidRDefault="00CA5B5D" w:rsidP="00CA5B5D">
            <w:pPr>
              <w:widowControl w:val="0"/>
              <w:numPr>
                <w:ilvl w:val="0"/>
                <w:numId w:val="39"/>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F83204">
              <w:rPr>
                <w:color w:val="000000"/>
              </w:rPr>
              <w:t xml:space="preserve">Podejmują pracę w ramach zaplanowanych działań </w:t>
            </w:r>
          </w:p>
          <w:p w:rsidR="00CA5B5D" w:rsidRPr="00ED7853" w:rsidRDefault="00CA5B5D" w:rsidP="00CA5B5D">
            <w:pPr>
              <w:widowControl w:val="0"/>
              <w:numPr>
                <w:ilvl w:val="0"/>
                <w:numId w:val="39"/>
              </w:numPr>
              <w:tabs>
                <w:tab w:val="left" w:pos="24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1" w:hanging="283"/>
              <w:jc w:val="both"/>
              <w:rPr>
                <w:color w:val="000000"/>
              </w:rPr>
            </w:pPr>
            <w:r w:rsidRPr="00ED7853">
              <w:rPr>
                <w:color w:val="000000"/>
              </w:rPr>
              <w:t>Udzielają informacji zwrotnej na temat realizacji podjętych działań.</w:t>
            </w:r>
          </w:p>
        </w:tc>
      </w:tr>
      <w:tr w:rsidR="00CA5B5D" w:rsidRPr="00614148" w:rsidTr="00CC4A8B">
        <w:tc>
          <w:tcPr>
            <w:tcW w:w="2197" w:type="dxa"/>
            <w:tcBorders>
              <w:top w:val="double" w:sz="4" w:space="0" w:color="4F81BD"/>
              <w:bottom w:val="double" w:sz="4" w:space="0" w:color="4F81BD"/>
            </w:tcBorders>
            <w:shd w:val="clear" w:color="auto" w:fill="DBE5F1"/>
          </w:tcPr>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t xml:space="preserve">10. Sprawozdanie z realizacji działań </w:t>
            </w:r>
          </w:p>
          <w:p w:rsidR="00CA5B5D" w:rsidRPr="00614148" w:rsidRDefault="00CA5B5D" w:rsidP="00CC4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614148">
              <w:rPr>
                <w:b/>
                <w:bCs/>
                <w:color w:val="000000"/>
              </w:rPr>
              <w:t>(zadanie SORE)</w:t>
            </w:r>
          </w:p>
        </w:tc>
        <w:tc>
          <w:tcPr>
            <w:tcW w:w="7040" w:type="dxa"/>
            <w:gridSpan w:val="4"/>
            <w:tcBorders>
              <w:top w:val="double" w:sz="4" w:space="0" w:color="4F81BD"/>
              <w:bottom w:val="double" w:sz="4" w:space="0" w:color="4F81BD"/>
            </w:tcBorders>
          </w:tcPr>
          <w:p w:rsidR="00CA5B5D" w:rsidRPr="00614148" w:rsidRDefault="00CA5B5D" w:rsidP="00CC4A8B">
            <w:pPr>
              <w:pStyle w:val="Akapitzlis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inorHAnsi" w:hAnsiTheme="minorHAnsi"/>
                <w:color w:val="000000"/>
              </w:rPr>
            </w:pPr>
            <w:r w:rsidRPr="001369CB">
              <w:rPr>
                <w:rFonts w:ascii="Times New Roman" w:hAnsi="Times New Roman"/>
              </w:rPr>
              <w:t>Opracowanie i przedstawienie dyrektorowi i nauczycielom sprawozdania z realizacji RPW, dyskusja, wnioski, rekomendacje.</w:t>
            </w:r>
          </w:p>
        </w:tc>
      </w:tr>
    </w:tbl>
    <w:p w:rsidR="00627584" w:rsidRDefault="00627584" w:rsidP="00627584">
      <w:pPr>
        <w:jc w:val="right"/>
      </w:pPr>
    </w:p>
    <w:p w:rsidR="00CA5B5D" w:rsidRDefault="00CA5B5D" w:rsidP="00627584">
      <w:pPr>
        <w:jc w:val="right"/>
      </w:pPr>
      <w:r w:rsidRPr="00614148">
        <w:t xml:space="preserve">Szkolny Organizator Rozwoju Edukacji                                                                                                                     </w:t>
      </w:r>
    </w:p>
    <w:p w:rsidR="00CA5B5D" w:rsidRPr="00614148" w:rsidRDefault="00CA5B5D" w:rsidP="00CA5B5D">
      <w:pPr>
        <w:ind w:left="4248" w:firstLine="708"/>
        <w:jc w:val="center"/>
      </w:pPr>
      <w:r>
        <w:t>Dr Beata Zofia Bułka</w:t>
      </w:r>
    </w:p>
    <w:p w:rsidR="009C0555" w:rsidRDefault="009C0555">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9C0555" w:rsidRPr="009C0555" w:rsidRDefault="00627584" w:rsidP="009C0555">
      <w:pPr>
        <w:spacing w:after="160" w:line="259" w:lineRule="auto"/>
        <w:rPr>
          <w:rFonts w:asciiTheme="minorHAnsi" w:hAnsiTheme="minorHAnsi" w:cstheme="minorHAnsi"/>
          <w:sz w:val="24"/>
          <w:szCs w:val="24"/>
        </w:rPr>
      </w:pPr>
      <w:r>
        <w:rPr>
          <w:rFonts w:asciiTheme="minorHAnsi" w:hAnsiTheme="minorHAnsi" w:cstheme="minorHAnsi"/>
          <w:sz w:val="24"/>
          <w:szCs w:val="24"/>
        </w:rPr>
        <w:lastRenderedPageBreak/>
        <w:t xml:space="preserve">Zał. 7. </w:t>
      </w:r>
      <w:r w:rsidR="009C0555" w:rsidRPr="009C0555">
        <w:rPr>
          <w:sz w:val="24"/>
        </w:rPr>
        <w:t>Sprawozdanie z realizacji Planu Wspomagania Szkoły</w:t>
      </w:r>
    </w:p>
    <w:p w:rsidR="009C0555" w:rsidRPr="004E1372" w:rsidRDefault="009C0555" w:rsidP="009C0555">
      <w:pPr>
        <w:spacing w:line="360" w:lineRule="auto"/>
        <w:rPr>
          <w:b/>
        </w:rPr>
      </w:pPr>
    </w:p>
    <w:p w:rsidR="009C0555" w:rsidRPr="004E1372" w:rsidRDefault="009C0555" w:rsidP="009C0555">
      <w:pPr>
        <w:spacing w:line="360" w:lineRule="auto"/>
        <w:rPr>
          <w:b/>
          <w:sz w:val="26"/>
        </w:rPr>
      </w:pPr>
      <w:r w:rsidRPr="004E1372">
        <w:rPr>
          <w:b/>
          <w:sz w:val="26"/>
        </w:rPr>
        <w:t>1. Wprowadzenie</w:t>
      </w:r>
    </w:p>
    <w:p w:rsidR="009C0555" w:rsidRPr="004E1372" w:rsidRDefault="009C0555" w:rsidP="009C0555">
      <w:pPr>
        <w:autoSpaceDE w:val="0"/>
        <w:autoSpaceDN w:val="0"/>
        <w:adjustRightInd w:val="0"/>
        <w:spacing w:line="360" w:lineRule="auto"/>
        <w:ind w:firstLine="708"/>
        <w:jc w:val="both"/>
        <w:rPr>
          <w:color w:val="FF0000"/>
        </w:rPr>
      </w:pPr>
      <w:r w:rsidRPr="004E1372">
        <w:rPr>
          <w:iCs/>
          <w:color w:val="000000"/>
        </w:rPr>
        <w:t xml:space="preserve">Publiczna Szkoła Podstawowa </w:t>
      </w:r>
      <w:r>
        <w:rPr>
          <w:iCs/>
          <w:color w:val="000000"/>
        </w:rPr>
        <w:t>…………………</w:t>
      </w:r>
      <w:r w:rsidRPr="004E1372">
        <w:rPr>
          <w:iCs/>
          <w:color w:val="000000"/>
        </w:rPr>
        <w:t xml:space="preserve"> </w:t>
      </w:r>
      <w:r w:rsidRPr="004E1372">
        <w:rPr>
          <w:iCs/>
        </w:rPr>
        <w:t xml:space="preserve">liczy </w:t>
      </w:r>
      <w:r w:rsidRPr="004E1372">
        <w:t>sześć oddziałów. Z wyjątkiem klasy V pozostałe oddziały liczą</w:t>
      </w:r>
      <w:r w:rsidRPr="004E1372">
        <w:rPr>
          <w:color w:val="FF0000"/>
        </w:rPr>
        <w:t xml:space="preserve"> </w:t>
      </w:r>
      <w:r w:rsidRPr="004E1372">
        <w:t>po dwie klasy równoległe.</w:t>
      </w:r>
      <w:r w:rsidRPr="004E1372">
        <w:rPr>
          <w:color w:val="FF0000"/>
        </w:rPr>
        <w:t xml:space="preserve"> </w:t>
      </w:r>
      <w:r w:rsidRPr="004E1372">
        <w:t xml:space="preserve">Łącznie w szkole jest </w:t>
      </w:r>
      <w:r>
        <w:t>250</w:t>
      </w:r>
      <w:r w:rsidRPr="004E1372">
        <w:t xml:space="preserve"> uczniów. </w:t>
      </w:r>
    </w:p>
    <w:p w:rsidR="009C0555" w:rsidRDefault="009C0555" w:rsidP="009C0555">
      <w:pPr>
        <w:autoSpaceDE w:val="0"/>
        <w:autoSpaceDN w:val="0"/>
        <w:adjustRightInd w:val="0"/>
        <w:spacing w:line="360" w:lineRule="auto"/>
        <w:jc w:val="both"/>
        <w:rPr>
          <w:color w:val="303030"/>
        </w:rPr>
      </w:pPr>
      <w:r w:rsidRPr="004E1372">
        <w:t xml:space="preserve">Szkoła posiada estetyczne sale lekcyjne wyposażone w nowoczesne pomoce dydaktyczne, bibliotekę, świetlicę oraz kuchnię szkolną. Uczniowie mają możliwość korzystania z nowoczesnej bazy sportowej, w tym boiska i pełnowymiarowej hali sportowej. </w:t>
      </w:r>
      <w:r w:rsidRPr="004E1372">
        <w:rPr>
          <w:color w:val="303030"/>
        </w:rPr>
        <w:t xml:space="preserve">Mocną stroną szkoły jest bardzo dobrze rozwinięta technologia informacyjna. PSP </w:t>
      </w:r>
      <w:r>
        <w:rPr>
          <w:color w:val="303030"/>
        </w:rPr>
        <w:t>……………..</w:t>
      </w:r>
      <w:r w:rsidRPr="004E1372">
        <w:rPr>
          <w:color w:val="303030"/>
        </w:rPr>
        <w:t xml:space="preserve">  jest wyposażona w liczne komputery, tablice multimedialne, sprzęt sportowy. Księgozbiór w bibliotece szkolnej jest systematycznie wzbogacany. </w:t>
      </w:r>
      <w:r w:rsidRPr="004E1372">
        <w:t>Od września 2004 roku (po uprzedniej adaptacji części mieszkalnej szkoły) w budynku szkoły zagościło przedszkole, a w 2007 roku na wspólny wniosek Rady Pedagogicznej, Rady Rodziców i Samorządu Uczniowskiego nadano jej imię "</w:t>
      </w:r>
      <w:r>
        <w:t>……………..</w:t>
      </w:r>
      <w:r w:rsidRPr="004E1372">
        <w:t xml:space="preserve">". Do szkoły </w:t>
      </w:r>
      <w:r>
        <w:t>……………….</w:t>
      </w:r>
      <w:r w:rsidRPr="004E1372">
        <w:t xml:space="preserve"> dojeżdżają dzieci z </w:t>
      </w:r>
      <w:r>
        <w:t>……………………….</w:t>
      </w:r>
      <w:r w:rsidRPr="004E1372">
        <w:t>.</w:t>
      </w:r>
      <w:r w:rsidRPr="004E1372">
        <w:rPr>
          <w:color w:val="303030"/>
        </w:rPr>
        <w:t xml:space="preserve"> Szkoła realizuje liczne projekty edukacyjne.</w:t>
      </w:r>
    </w:p>
    <w:p w:rsidR="009C0555" w:rsidRPr="00B51960" w:rsidRDefault="009C0555" w:rsidP="009C0555">
      <w:pPr>
        <w:autoSpaceDE w:val="0"/>
        <w:autoSpaceDN w:val="0"/>
        <w:adjustRightInd w:val="0"/>
        <w:spacing w:line="360" w:lineRule="auto"/>
        <w:ind w:firstLine="709"/>
        <w:jc w:val="both"/>
        <w:rPr>
          <w:color w:val="303030"/>
        </w:rPr>
      </w:pPr>
      <w:r w:rsidRPr="00B51960">
        <w:rPr>
          <w:color w:val="303030"/>
        </w:rPr>
        <w:t>Młodzież odnosi sukcesy na konkursach i zawodach sportowych, a rozwój nowoczesnych technologii informacyjnych wyróżnia szkołę na tle innych placówek. Wnioski z ewaluacji zewnętrznej przeprowadzonej w kwietniu 2015 roku wskazują, iż w szkole występuje problem z motywowaniem uczniów do pracy (aż 96,6% uczniów ma z tym problem).</w:t>
      </w:r>
    </w:p>
    <w:p w:rsidR="009C0555" w:rsidRPr="004E1372" w:rsidRDefault="009C0555" w:rsidP="009C0555">
      <w:pPr>
        <w:autoSpaceDE w:val="0"/>
        <w:autoSpaceDN w:val="0"/>
        <w:adjustRightInd w:val="0"/>
        <w:spacing w:line="360" w:lineRule="auto"/>
        <w:jc w:val="both"/>
        <w:rPr>
          <w:color w:val="303030"/>
        </w:rPr>
      </w:pPr>
      <w:r w:rsidRPr="00B51960">
        <w:rPr>
          <w:color w:val="303030"/>
        </w:rPr>
        <w:t xml:space="preserve"> </w:t>
      </w:r>
      <w:r>
        <w:rPr>
          <w:color w:val="303030"/>
        </w:rPr>
        <w:t>Pani d</w:t>
      </w:r>
      <w:r w:rsidRPr="00B51960">
        <w:rPr>
          <w:color w:val="303030"/>
        </w:rPr>
        <w:t>yrektor szkoły wskazała potrzebę wprowadzenia zmian w tym zakresie. Zauważyła potrzebę wykorzystania różnorodnych metod pracy, które przyczyniłyby się do wzrostu motywacji uczniów do nauki</w:t>
      </w:r>
      <w:r>
        <w:rPr>
          <w:color w:val="303030"/>
        </w:rPr>
        <w:t>, ze szczególnym uwzględnieniem przedmiotów matematyczno-przyrodniczych. Dzięki czemu uczniowie chętniej będą uczestniczyć w zajęciach kształtujących ich kompetencje kluczowe w zakresie ww. przedmiotów, a co ostatecznie przełoży się na osiąganie coraz lepszych wyników w nauce.</w:t>
      </w:r>
    </w:p>
    <w:p w:rsidR="009C0555" w:rsidRDefault="009C0555" w:rsidP="009C0555">
      <w:pPr>
        <w:spacing w:line="360" w:lineRule="auto"/>
        <w:ind w:firstLine="708"/>
      </w:pPr>
      <w:r w:rsidRPr="004E1372">
        <w:t xml:space="preserve">Zarządzanie szkołą sprzyja indywidualnej i zespołowej pracy. Nauczyciele wspomagają się wzajemnie, dzielą doświadczeniami i wspólnie rozwiązują problemy. </w:t>
      </w:r>
    </w:p>
    <w:p w:rsidR="009C0555" w:rsidRPr="004E1372" w:rsidRDefault="009C0555" w:rsidP="009C0555">
      <w:pPr>
        <w:spacing w:line="360" w:lineRule="auto"/>
        <w:ind w:firstLine="708"/>
      </w:pPr>
      <w:r w:rsidRPr="004E1372">
        <w:lastRenderedPageBreak/>
        <w:t xml:space="preserve">Szkoła ściśle współpracuje ze środowiskiem lokalnym. We współpracy z nim realizuje wiele działań służących integracji, kultywowaniu tradycji oraz umacnianiu więzi międzypokoleniowych, co pozytywnie wpływa na rozwój uczniów, którzy uczą się empatii, samodzielności, wrażliwości, tolerancji, pomagania innym, szacunku dla ludzi starszych, podtrzymywania tradycji i bezpiecznego zachowania na drodze. </w:t>
      </w:r>
    </w:p>
    <w:p w:rsidR="009C0555" w:rsidRPr="004E1372" w:rsidRDefault="009C0555" w:rsidP="009C0555">
      <w:pPr>
        <w:spacing w:line="360" w:lineRule="auto"/>
        <w:ind w:firstLine="708"/>
      </w:pPr>
      <w:r w:rsidRPr="004E1372">
        <w:t>Członkowie Rady Pedagogicznej zaproponowali dokonanie zmian i doskonalenie się w zakresie</w:t>
      </w:r>
      <w:r>
        <w:t xml:space="preserve"> współpracy z rodzicami celem wspólnego wsparcia dzieci w procesie kształtowania kompetencji matematyczno-przyrodniczych</w:t>
      </w:r>
      <w:r w:rsidRPr="004E1372">
        <w:t xml:space="preserve">. W wyniku przeprowadzonego warsztatu </w:t>
      </w:r>
      <w:proofErr w:type="spellStart"/>
      <w:r w:rsidRPr="004E1372">
        <w:t>diagnostyczno</w:t>
      </w:r>
      <w:proofErr w:type="spellEnd"/>
      <w:r w:rsidRPr="004E1372">
        <w:t xml:space="preserve"> - rozwojowego uznano, iż najważniejszym i najistotniejszym obszarem doskonalenia w bieżącym roku szkolnym będzie, poszukiwanie odpowiedzi i realizacja zagadnień w zakresie: </w:t>
      </w:r>
      <w:r>
        <w:rPr>
          <w:b/>
        </w:rPr>
        <w:t xml:space="preserve">Kształtowania </w:t>
      </w:r>
      <w:r>
        <w:rPr>
          <w:b/>
        </w:rPr>
        <w:t>kompetencji kluczowych uczniów.</w:t>
      </w:r>
    </w:p>
    <w:p w:rsidR="009C0555" w:rsidRPr="000B2CFF" w:rsidRDefault="009C0555" w:rsidP="009C0555">
      <w:pPr>
        <w:spacing w:line="360" w:lineRule="auto"/>
        <w:rPr>
          <w:b/>
          <w:sz w:val="26"/>
        </w:rPr>
      </w:pPr>
      <w:r w:rsidRPr="000B2CFF">
        <w:rPr>
          <w:b/>
          <w:sz w:val="26"/>
        </w:rPr>
        <w:t>2. Grupa docelowa</w:t>
      </w:r>
    </w:p>
    <w:p w:rsidR="009C0555" w:rsidRPr="004E1372" w:rsidRDefault="009C0555" w:rsidP="009C0555">
      <w:pPr>
        <w:spacing w:line="360" w:lineRule="auto"/>
        <w:ind w:firstLine="708"/>
      </w:pPr>
      <w:r w:rsidRPr="004E1372">
        <w:t xml:space="preserve">Grono pedagogiczne  </w:t>
      </w:r>
      <w:r w:rsidRPr="004E1372">
        <w:rPr>
          <w:iCs/>
          <w:color w:val="000000"/>
        </w:rPr>
        <w:t xml:space="preserve">Publicznej Szkoły Podstawowej </w:t>
      </w:r>
      <w:r w:rsidR="009224D8">
        <w:rPr>
          <w:iCs/>
          <w:color w:val="000000"/>
        </w:rPr>
        <w:t>…………….</w:t>
      </w:r>
      <w:r w:rsidRPr="004E1372">
        <w:rPr>
          <w:iCs/>
          <w:color w:val="000000"/>
        </w:rPr>
        <w:t xml:space="preserve"> liczące 29 osób</w:t>
      </w:r>
      <w:r w:rsidRPr="004E1372">
        <w:t xml:space="preserve">. Kadra pedagogiczna szkoły jest zróżnicowana pod względem stopnia awansu zawodowego. Część kadry pedagogicznej stanowią młode osoby, które rozpoczynają swoją karierę zawodową. Ogólnie </w:t>
      </w:r>
      <w:r>
        <w:t>radę pedagogiczną</w:t>
      </w:r>
      <w:r w:rsidRPr="004E1372">
        <w:t xml:space="preserve">  </w:t>
      </w:r>
      <w:r>
        <w:t>tworzy</w:t>
      </w:r>
      <w:r w:rsidRPr="004E1372">
        <w:t xml:space="preserve"> doskonała kadra  osiągająca sukcesy i ciesząca się uznaniem w środowisku</w:t>
      </w:r>
      <w:r>
        <w:t>.</w:t>
      </w:r>
    </w:p>
    <w:p w:rsidR="009C0555" w:rsidRPr="000B2CFF" w:rsidRDefault="009C0555" w:rsidP="009C0555">
      <w:pPr>
        <w:spacing w:line="360" w:lineRule="auto"/>
        <w:rPr>
          <w:b/>
          <w:sz w:val="26"/>
        </w:rPr>
      </w:pPr>
      <w:r w:rsidRPr="000B2CFF">
        <w:rPr>
          <w:b/>
          <w:sz w:val="26"/>
        </w:rPr>
        <w:t>3. Opis szczegółowych działań</w:t>
      </w:r>
    </w:p>
    <w:p w:rsidR="009C0555" w:rsidRPr="004E1372" w:rsidRDefault="009C0555" w:rsidP="009C05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 w:rsidRPr="004E1372">
        <w:tab/>
        <w:t xml:space="preserve">Mając na uwadze założenia projektu w pierwszej kolejności należało zdiagnozować potrzeby placówki. Kluczową osobą pomocną przy diagnozowaniu potrzeb placówki była pani dyrektor. Dlatego też przeprowadzono w dniu </w:t>
      </w:r>
      <w:r>
        <w:t>13</w:t>
      </w:r>
      <w:r w:rsidRPr="004E1372">
        <w:t>.</w:t>
      </w:r>
      <w:r>
        <w:t>09</w:t>
      </w:r>
      <w:r w:rsidRPr="004E1372">
        <w:t>.</w:t>
      </w:r>
      <w:r>
        <w:t>2016 r. rozmowę z p. d</w:t>
      </w:r>
      <w:r w:rsidRPr="004E1372">
        <w:t xml:space="preserve">yrektor mgr </w:t>
      </w:r>
      <w:r w:rsidR="009224D8">
        <w:t>…………..</w:t>
      </w:r>
      <w:r w:rsidRPr="004E1372">
        <w:t>. Celem spotkania z dyrektorem było zebranie istotnych informacji o placówce. Aby spotkanie to, przyniosło wymierne efekty zawarto w nim kilka zasadniczych elementów m.in. omówiono rolę i przebieg procesu wsparcia. Nakreślone zostały również zadania szkoły, dyrektora i nauczycieli</w:t>
      </w:r>
      <w:r>
        <w:t xml:space="preserve"> oraz szkolnego organizatora rozwoju edukacji</w:t>
      </w:r>
      <w:r w:rsidRPr="004E1372">
        <w:t>. Następnie odbyło się spotkanie z Radą Pedagogiczną.</w:t>
      </w:r>
      <w:r w:rsidRPr="004E1372">
        <w:rPr>
          <w:iCs/>
          <w:color w:val="000000"/>
        </w:rPr>
        <w:t xml:space="preserve"> </w:t>
      </w:r>
      <w:r w:rsidRPr="004E1372">
        <w:t>Miało ono na celu zapoznanie nauczycieli z założeniami  i głównymi celami wspomagania jak również zebranie informacji o potrzebach rozwojowych poszczególnych nauczycieli.</w:t>
      </w:r>
    </w:p>
    <w:p w:rsidR="009C0555" w:rsidRPr="004E1372" w:rsidRDefault="009C0555" w:rsidP="009C0555">
      <w:pPr>
        <w:autoSpaceDE w:val="0"/>
        <w:autoSpaceDN w:val="0"/>
        <w:adjustRightInd w:val="0"/>
        <w:spacing w:line="360" w:lineRule="auto"/>
        <w:jc w:val="both"/>
      </w:pPr>
      <w:r w:rsidRPr="004E1372">
        <w:rPr>
          <w:bCs/>
        </w:rPr>
        <w:lastRenderedPageBreak/>
        <w:t xml:space="preserve">W oparciu o wnioski z ewaluacji zewnętrznej przeprowadzonej w kwietniu 2015 roku, które wskazywały, iż w szkole występuje problem z motywowaniem uczniów do pracy </w:t>
      </w:r>
      <w:r w:rsidRPr="004E1372">
        <w:t>(aż 96,6% uczniów ma z tym problem) p. dyrektor szkoły wskazała potrzebę wprowadzenia zmian w tym zakresie. Zauważyła potrzebę wykorzystania różnorodnych metod</w:t>
      </w:r>
      <w:r>
        <w:t>/form</w:t>
      </w:r>
      <w:r w:rsidRPr="004E1372">
        <w:t xml:space="preserve"> pracy</w:t>
      </w:r>
      <w:r>
        <w:t xml:space="preserve"> całej społeczności szkolnej, </w:t>
      </w:r>
      <w:r w:rsidRPr="004E1372">
        <w:t>które przyczyniłyby się do wzr</w:t>
      </w:r>
      <w:r>
        <w:t>ostu motywacji uczniów do nauki przede wszystkim w przedmiotach matematyczno-przyrodniczych.</w:t>
      </w:r>
    </w:p>
    <w:p w:rsidR="009C0555" w:rsidRPr="004E1372" w:rsidRDefault="009C0555" w:rsidP="009C05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 w:rsidRPr="004E1372">
        <w:t>Rada Pedagogiczna zaproponowała doskonalenie się w zakresie</w:t>
      </w:r>
      <w:r>
        <w:t xml:space="preserve"> relacji z rodzicami, uzasadniając swoje wskazania m.in. </w:t>
      </w:r>
      <w:r w:rsidRPr="007E056B">
        <w:t xml:space="preserve">słabą </w:t>
      </w:r>
      <w:r>
        <w:t>mo</w:t>
      </w:r>
      <w:r w:rsidR="009224D8">
        <w:t>tywacją uczniów do nauki, małą a</w:t>
      </w:r>
      <w:r>
        <w:t>ktywnością</w:t>
      </w:r>
      <w:r w:rsidRPr="007E056B">
        <w:t xml:space="preserve"> uczniów na zajęciach lekcyjnych,</w:t>
      </w:r>
      <w:r>
        <w:t xml:space="preserve"> </w:t>
      </w:r>
      <w:proofErr w:type="spellStart"/>
      <w:r>
        <w:t>cyt</w:t>
      </w:r>
      <w:proofErr w:type="spellEnd"/>
      <w:r>
        <w:t>:</w:t>
      </w:r>
      <w:r w:rsidRPr="007E056B">
        <w:t xml:space="preserve"> </w:t>
      </w:r>
      <w:r w:rsidR="009224D8">
        <w:rPr>
          <w:i/>
        </w:rPr>
        <w:t>rzadko wychodzą z własną</w:t>
      </w:r>
      <w:r w:rsidRPr="007E056B">
        <w:rPr>
          <w:i/>
        </w:rPr>
        <w:t xml:space="preserve"> inicjatywą, bierni ale posłuszni, mało pytają i proponują,</w:t>
      </w:r>
      <w:r>
        <w:rPr>
          <w:i/>
        </w:rPr>
        <w:t xml:space="preserve"> zarówno dzieci jak i rodzice chcą aby wyręczać ich we wszystkim, słaba koncentracja dzieci na zajęciach, itp. </w:t>
      </w:r>
      <w:r w:rsidRPr="007E056B">
        <w:rPr>
          <w:i/>
        </w:rPr>
        <w:t xml:space="preserve"> </w:t>
      </w:r>
      <w:r w:rsidRPr="004E1372">
        <w:t xml:space="preserve">W wyniku przeprowadzonego warsztatu </w:t>
      </w:r>
      <w:proofErr w:type="spellStart"/>
      <w:r w:rsidRPr="004E1372">
        <w:t>diagnostyczno</w:t>
      </w:r>
      <w:proofErr w:type="spellEnd"/>
      <w:r w:rsidRPr="004E1372">
        <w:t xml:space="preserve"> - rozwojowego uznano, iż najważniejszym i najistotniejszym obszarem doskonalenia w bieżącym roku szkolnym będzie, poszukiwanie odpowiedzi i realizacja zagadnień w zakresie: </w:t>
      </w:r>
      <w:r>
        <w:t>Kształtowania kompetencji kluczowych uczniów, przede wszystkim we współpracy z rodzicami.</w:t>
      </w:r>
    </w:p>
    <w:p w:rsidR="009C0555" w:rsidRDefault="009C0555" w:rsidP="009C0555">
      <w:pPr>
        <w:spacing w:line="360" w:lineRule="auto"/>
      </w:pPr>
      <w:r w:rsidRPr="004E1372">
        <w:t xml:space="preserve">Do pracy w </w:t>
      </w:r>
      <w:r>
        <w:t>zespole</w:t>
      </w:r>
      <w:r w:rsidRPr="004E1372">
        <w:t xml:space="preserve"> diagnostyczno-rozwojowym wybrano: </w:t>
      </w:r>
    </w:p>
    <w:p w:rsidR="009C0555" w:rsidRDefault="009224D8" w:rsidP="009C0555">
      <w:pPr>
        <w:numPr>
          <w:ilvl w:val="0"/>
          <w:numId w:val="42"/>
        </w:numPr>
        <w:spacing w:after="0" w:line="360" w:lineRule="auto"/>
      </w:pPr>
      <w:r>
        <w:t>……………………………….</w:t>
      </w:r>
    </w:p>
    <w:p w:rsidR="009224D8" w:rsidRDefault="009224D8" w:rsidP="009C0555">
      <w:pPr>
        <w:numPr>
          <w:ilvl w:val="0"/>
          <w:numId w:val="42"/>
        </w:numPr>
        <w:spacing w:after="0" w:line="360" w:lineRule="auto"/>
      </w:pPr>
      <w:r>
        <w:t>………………………………..</w:t>
      </w:r>
    </w:p>
    <w:p w:rsidR="009224D8" w:rsidRDefault="009224D8" w:rsidP="009C0555">
      <w:pPr>
        <w:numPr>
          <w:ilvl w:val="0"/>
          <w:numId w:val="42"/>
        </w:numPr>
        <w:spacing w:after="0" w:line="360" w:lineRule="auto"/>
      </w:pPr>
      <w:r>
        <w:t>…………………………………</w:t>
      </w:r>
    </w:p>
    <w:p w:rsidR="009224D8" w:rsidRDefault="009224D8" w:rsidP="009C0555">
      <w:pPr>
        <w:numPr>
          <w:ilvl w:val="0"/>
          <w:numId w:val="42"/>
        </w:numPr>
        <w:spacing w:after="0" w:line="360" w:lineRule="auto"/>
      </w:pPr>
      <w:r>
        <w:t>……………………………….</w:t>
      </w:r>
    </w:p>
    <w:p w:rsidR="009C0555" w:rsidRDefault="009C0555" w:rsidP="009C0555">
      <w:pPr>
        <w:spacing w:line="360" w:lineRule="auto"/>
        <w:ind w:left="720"/>
      </w:pPr>
    </w:p>
    <w:p w:rsidR="009C0555" w:rsidRPr="004E1372" w:rsidRDefault="009C0555" w:rsidP="009C0555">
      <w:pPr>
        <w:spacing w:line="360" w:lineRule="auto"/>
        <w:ind w:firstLine="360"/>
      </w:pPr>
      <w:r>
        <w:t>Spotkanie zespołu o</w:t>
      </w:r>
      <w:r w:rsidRPr="004E1372">
        <w:t>dbył</w:t>
      </w:r>
      <w:r>
        <w:t>o</w:t>
      </w:r>
      <w:r w:rsidRPr="004E1372">
        <w:t xml:space="preserve"> się również </w:t>
      </w:r>
      <w:r>
        <w:t>13.09.2016</w:t>
      </w:r>
      <w:r w:rsidRPr="004E1372">
        <w:t xml:space="preserve"> r. i w wyniku pracy zespołu określone zostały szczegółowe cele doskonalenia oraz harmonogram szkoleń.</w:t>
      </w:r>
    </w:p>
    <w:p w:rsidR="009C0555" w:rsidRPr="004E1372" w:rsidRDefault="009C0555" w:rsidP="009C05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iCs/>
          <w:color w:val="000000"/>
        </w:rPr>
      </w:pPr>
      <w:r w:rsidRPr="004E1372">
        <w:rPr>
          <w:b/>
          <w:iCs/>
          <w:color w:val="000000"/>
        </w:rPr>
        <w:t>Cel ogólny:</w:t>
      </w:r>
    </w:p>
    <w:p w:rsidR="009C0555" w:rsidRDefault="009C0555" w:rsidP="009C05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
        <w:t>Do końca roku szkolnego 2016/2017</w:t>
      </w:r>
      <w:r w:rsidRPr="004E1372">
        <w:t xml:space="preserve"> nauczyciele doskonalą </w:t>
      </w:r>
      <w:r>
        <w:t>m</w:t>
      </w:r>
      <w:r w:rsidRPr="004D1DA7">
        <w:t>etody aktywizujące ukierunkowane na pracę z</w:t>
      </w:r>
      <w:r>
        <w:t> </w:t>
      </w:r>
      <w:r w:rsidRPr="004D1DA7">
        <w:t>rodzicami</w:t>
      </w:r>
      <w:r>
        <w:t xml:space="preserve"> celem uzyskania wsparcia w motywowaniu dzieci do aktywnego uczestnictwa w zajęciach kształtujących ich kompetencje kluczowe w zakresie nauk matematyczno-przyrodniczych.</w:t>
      </w:r>
    </w:p>
    <w:p w:rsidR="009C0555" w:rsidRPr="004E1372" w:rsidRDefault="009C0555" w:rsidP="009C05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iCs/>
          <w:color w:val="000000"/>
        </w:rPr>
      </w:pPr>
      <w:r w:rsidRPr="004E1372">
        <w:rPr>
          <w:b/>
        </w:rPr>
        <w:lastRenderedPageBreak/>
        <w:t>Cele szczegółowe:</w:t>
      </w:r>
    </w:p>
    <w:p w:rsidR="009C0555" w:rsidRDefault="009C0555" w:rsidP="009C0555">
      <w:pPr>
        <w:numPr>
          <w:ilvl w:val="0"/>
          <w:numId w:val="36"/>
        </w:numPr>
        <w:spacing w:after="0" w:line="360" w:lineRule="auto"/>
      </w:pPr>
      <w:r>
        <w:t>Do końca października 2016</w:t>
      </w:r>
      <w:r w:rsidRPr="00211FAD">
        <w:t xml:space="preserve"> roku nauczyciele poznają </w:t>
      </w:r>
      <w:r>
        <w:t>m</w:t>
      </w:r>
      <w:r w:rsidRPr="00211FAD">
        <w:t>etody aktywizujące ukierunkowane na pracę z</w:t>
      </w:r>
      <w:r>
        <w:t> </w:t>
      </w:r>
      <w:r w:rsidRPr="00211FAD">
        <w:t>rodzicami</w:t>
      </w:r>
      <w:r>
        <w:t>.</w:t>
      </w:r>
    </w:p>
    <w:p w:rsidR="009C0555" w:rsidRDefault="009C0555" w:rsidP="009C0555">
      <w:pPr>
        <w:numPr>
          <w:ilvl w:val="0"/>
          <w:numId w:val="36"/>
        </w:numPr>
        <w:spacing w:after="0" w:line="360" w:lineRule="auto"/>
      </w:pPr>
      <w:r w:rsidRPr="00211FAD">
        <w:t xml:space="preserve">Do końca grudnia 2016 roku nauczyciele posiadają </w:t>
      </w:r>
      <w:r>
        <w:t xml:space="preserve">wiadomości z zakresu: </w:t>
      </w:r>
      <w:r w:rsidRPr="00211FAD">
        <w:t>Rodzice partnerami szkoły w kształtowaniu kompetencji matematyczno-przyrodniczych</w:t>
      </w:r>
      <w:r>
        <w:t>.</w:t>
      </w:r>
      <w:r w:rsidRPr="00211FAD">
        <w:t xml:space="preserve"> </w:t>
      </w:r>
    </w:p>
    <w:p w:rsidR="009C0555" w:rsidRPr="004E1372" w:rsidRDefault="009C0555" w:rsidP="009C05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iCs/>
          <w:color w:val="000000"/>
        </w:rPr>
      </w:pPr>
    </w:p>
    <w:p w:rsidR="009C0555" w:rsidRPr="004E1372" w:rsidRDefault="009C0555" w:rsidP="009C0555">
      <w:pPr>
        <w:spacing w:line="360" w:lineRule="auto"/>
      </w:pPr>
      <w:r w:rsidRPr="004E1372">
        <w:t xml:space="preserve">Mając na uwadze powyższe, zaplanowano </w:t>
      </w:r>
      <w:r>
        <w:t>dwa</w:t>
      </w:r>
      <w:r w:rsidRPr="004E1372">
        <w:t xml:space="preserve"> warsztaty szkoleniowe (patrz harmonogram poniżej).</w:t>
      </w:r>
    </w:p>
    <w:p w:rsidR="009C0555" w:rsidRPr="00A63973" w:rsidRDefault="009C0555" w:rsidP="009C0555">
      <w:pPr>
        <w:spacing w:line="360" w:lineRule="auto"/>
      </w:pPr>
      <w:r w:rsidRPr="004E1372">
        <w:t xml:space="preserve"> </w:t>
      </w:r>
      <w:r w:rsidRPr="00A63973">
        <w:t>Tab. 1. Harmonogram warsztatów skierowanych do grona pedagogicznego PSP nr 3 w Gogolinie na rok szkolny 201</w:t>
      </w:r>
      <w:r>
        <w:t>6/2017</w:t>
      </w:r>
    </w:p>
    <w:tbl>
      <w:tblPr>
        <w:tblW w:w="9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370"/>
        <w:gridCol w:w="1391"/>
        <w:gridCol w:w="1334"/>
        <w:gridCol w:w="1459"/>
      </w:tblGrid>
      <w:tr w:rsidR="009C0555" w:rsidRPr="00022367" w:rsidTr="00CC4A8B">
        <w:tc>
          <w:tcPr>
            <w:tcW w:w="1668" w:type="dxa"/>
          </w:tcPr>
          <w:p w:rsidR="009C0555" w:rsidRPr="00022367" w:rsidRDefault="009C0555" w:rsidP="00CC4A8B">
            <w:pPr>
              <w:spacing w:line="360" w:lineRule="auto"/>
              <w:jc w:val="center"/>
              <w:rPr>
                <w:b/>
              </w:rPr>
            </w:pPr>
            <w:r w:rsidRPr="00022367">
              <w:rPr>
                <w:b/>
              </w:rPr>
              <w:t>Termin</w:t>
            </w:r>
          </w:p>
        </w:tc>
        <w:tc>
          <w:tcPr>
            <w:tcW w:w="3370" w:type="dxa"/>
          </w:tcPr>
          <w:p w:rsidR="009C0555" w:rsidRPr="00022367" w:rsidRDefault="009C0555" w:rsidP="00CC4A8B">
            <w:pPr>
              <w:spacing w:line="360" w:lineRule="auto"/>
              <w:jc w:val="center"/>
              <w:rPr>
                <w:b/>
              </w:rPr>
            </w:pPr>
            <w:r w:rsidRPr="00022367">
              <w:rPr>
                <w:b/>
              </w:rPr>
              <w:t xml:space="preserve">Tematyka </w:t>
            </w:r>
          </w:p>
        </w:tc>
        <w:tc>
          <w:tcPr>
            <w:tcW w:w="1391" w:type="dxa"/>
          </w:tcPr>
          <w:p w:rsidR="009C0555" w:rsidRPr="00022367" w:rsidRDefault="009C0555" w:rsidP="00CC4A8B">
            <w:pPr>
              <w:spacing w:line="360" w:lineRule="auto"/>
              <w:jc w:val="center"/>
              <w:rPr>
                <w:b/>
              </w:rPr>
            </w:pPr>
            <w:r w:rsidRPr="00022367">
              <w:rPr>
                <w:b/>
              </w:rPr>
              <w:t>Liczba godzin</w:t>
            </w:r>
          </w:p>
        </w:tc>
        <w:tc>
          <w:tcPr>
            <w:tcW w:w="1334" w:type="dxa"/>
          </w:tcPr>
          <w:p w:rsidR="009C0555" w:rsidRPr="00022367" w:rsidRDefault="009C0555" w:rsidP="00CC4A8B">
            <w:pPr>
              <w:spacing w:line="360" w:lineRule="auto"/>
              <w:jc w:val="center"/>
              <w:rPr>
                <w:b/>
              </w:rPr>
            </w:pPr>
            <w:r w:rsidRPr="00022367">
              <w:rPr>
                <w:b/>
              </w:rPr>
              <w:t>Liczba osób</w:t>
            </w:r>
          </w:p>
        </w:tc>
        <w:tc>
          <w:tcPr>
            <w:tcW w:w="1459" w:type="dxa"/>
          </w:tcPr>
          <w:p w:rsidR="009C0555" w:rsidRPr="00022367" w:rsidRDefault="009C0555" w:rsidP="00CC4A8B">
            <w:pPr>
              <w:spacing w:line="360" w:lineRule="auto"/>
              <w:jc w:val="center"/>
              <w:rPr>
                <w:b/>
              </w:rPr>
            </w:pPr>
            <w:r w:rsidRPr="00022367">
              <w:rPr>
                <w:b/>
              </w:rPr>
              <w:t>Liczba osób [%]</w:t>
            </w:r>
          </w:p>
        </w:tc>
      </w:tr>
      <w:tr w:rsidR="009C0555" w:rsidRPr="00022367" w:rsidTr="00CC4A8B">
        <w:tc>
          <w:tcPr>
            <w:tcW w:w="1668" w:type="dxa"/>
          </w:tcPr>
          <w:p w:rsidR="009C0555" w:rsidRPr="00022367" w:rsidRDefault="009C0555" w:rsidP="00CC4A8B">
            <w:pPr>
              <w:spacing w:line="360" w:lineRule="auto"/>
            </w:pPr>
            <w:r w:rsidRPr="00022367">
              <w:t>25.10.2016 r.</w:t>
            </w:r>
          </w:p>
        </w:tc>
        <w:tc>
          <w:tcPr>
            <w:tcW w:w="3370" w:type="dxa"/>
          </w:tcPr>
          <w:p w:rsidR="009C0555" w:rsidRPr="00022367" w:rsidRDefault="009C0555" w:rsidP="00CC4A8B">
            <w:pPr>
              <w:spacing w:line="360" w:lineRule="auto"/>
            </w:pPr>
            <w:r w:rsidRPr="00022367">
              <w:t>Warsztat: Metody aktywizujące ukierunkowane na pracę z rodzicami</w:t>
            </w:r>
          </w:p>
        </w:tc>
        <w:tc>
          <w:tcPr>
            <w:tcW w:w="1391" w:type="dxa"/>
          </w:tcPr>
          <w:p w:rsidR="009C0555" w:rsidRPr="00022367" w:rsidRDefault="009C0555" w:rsidP="00CC4A8B">
            <w:pPr>
              <w:spacing w:line="360" w:lineRule="auto"/>
              <w:jc w:val="center"/>
            </w:pPr>
            <w:r w:rsidRPr="00022367">
              <w:t>4</w:t>
            </w:r>
          </w:p>
        </w:tc>
        <w:tc>
          <w:tcPr>
            <w:tcW w:w="1334" w:type="dxa"/>
          </w:tcPr>
          <w:p w:rsidR="009C0555" w:rsidRPr="00022367" w:rsidRDefault="009C0555" w:rsidP="00CC4A8B">
            <w:pPr>
              <w:spacing w:line="360" w:lineRule="auto"/>
              <w:jc w:val="center"/>
            </w:pPr>
            <w:r w:rsidRPr="00022367">
              <w:t>26</w:t>
            </w:r>
          </w:p>
        </w:tc>
        <w:tc>
          <w:tcPr>
            <w:tcW w:w="1459" w:type="dxa"/>
          </w:tcPr>
          <w:p w:rsidR="009C0555" w:rsidRPr="00022367" w:rsidRDefault="009C0555" w:rsidP="00CC4A8B">
            <w:pPr>
              <w:spacing w:line="360" w:lineRule="auto"/>
              <w:jc w:val="center"/>
            </w:pPr>
            <w:r w:rsidRPr="00022367">
              <w:t>89,66</w:t>
            </w:r>
          </w:p>
        </w:tc>
      </w:tr>
      <w:tr w:rsidR="009C0555" w:rsidRPr="00022367" w:rsidTr="00CC4A8B">
        <w:tc>
          <w:tcPr>
            <w:tcW w:w="1668" w:type="dxa"/>
          </w:tcPr>
          <w:p w:rsidR="009C0555" w:rsidRPr="00022367" w:rsidRDefault="009C0555" w:rsidP="00CC4A8B">
            <w:pPr>
              <w:spacing w:line="360" w:lineRule="auto"/>
            </w:pPr>
            <w:r w:rsidRPr="00022367">
              <w:t>08.11.2016 r.</w:t>
            </w:r>
          </w:p>
        </w:tc>
        <w:tc>
          <w:tcPr>
            <w:tcW w:w="3370" w:type="dxa"/>
          </w:tcPr>
          <w:p w:rsidR="009C0555" w:rsidRPr="00022367" w:rsidRDefault="009C0555" w:rsidP="00CC4A8B">
            <w:pPr>
              <w:spacing w:line="360" w:lineRule="auto"/>
            </w:pPr>
            <w:r w:rsidRPr="00022367">
              <w:t>Warsztat: Rodzice partnerami szkoły w kształtowaniu kompetencji matematyczno-przyrodniczych</w:t>
            </w:r>
          </w:p>
        </w:tc>
        <w:tc>
          <w:tcPr>
            <w:tcW w:w="1391" w:type="dxa"/>
          </w:tcPr>
          <w:p w:rsidR="009C0555" w:rsidRPr="00022367" w:rsidRDefault="009C0555" w:rsidP="00CC4A8B">
            <w:pPr>
              <w:spacing w:line="360" w:lineRule="auto"/>
              <w:jc w:val="center"/>
            </w:pPr>
            <w:r w:rsidRPr="00022367">
              <w:t>4</w:t>
            </w:r>
          </w:p>
        </w:tc>
        <w:tc>
          <w:tcPr>
            <w:tcW w:w="1334" w:type="dxa"/>
          </w:tcPr>
          <w:p w:rsidR="009C0555" w:rsidRPr="00022367" w:rsidRDefault="009C0555" w:rsidP="00CC4A8B">
            <w:pPr>
              <w:spacing w:line="360" w:lineRule="auto"/>
              <w:jc w:val="center"/>
            </w:pPr>
            <w:r w:rsidRPr="00022367">
              <w:t>29</w:t>
            </w:r>
          </w:p>
        </w:tc>
        <w:tc>
          <w:tcPr>
            <w:tcW w:w="1459" w:type="dxa"/>
          </w:tcPr>
          <w:p w:rsidR="009C0555" w:rsidRPr="00022367" w:rsidRDefault="009C0555" w:rsidP="00CC4A8B">
            <w:pPr>
              <w:spacing w:line="360" w:lineRule="auto"/>
              <w:jc w:val="center"/>
            </w:pPr>
            <w:r w:rsidRPr="00022367">
              <w:t>100</w:t>
            </w:r>
          </w:p>
        </w:tc>
      </w:tr>
    </w:tbl>
    <w:p w:rsidR="009C0555" w:rsidRPr="00D42183" w:rsidRDefault="009C0555" w:rsidP="009C0555">
      <w:pPr>
        <w:spacing w:line="360" w:lineRule="auto"/>
      </w:pPr>
      <w:r w:rsidRPr="00D42183">
        <w:t>Źródło: opracowanie własne</w:t>
      </w:r>
    </w:p>
    <w:p w:rsidR="009C0555" w:rsidRDefault="009C0555" w:rsidP="009C0555">
      <w:pPr>
        <w:spacing w:line="360" w:lineRule="auto"/>
        <w:ind w:firstLine="709"/>
      </w:pPr>
      <w:r>
        <w:t xml:space="preserve">Dodatkowymi działaniami szkoły w zakresie kształtowania kompetencji matematyczno-przyrodniczych była organizacja wycieczek ekologicznych a zwieńczeniem był tydzień ekologiczny. Dzięki podjętym działaniom (zebrano 4 </w:t>
      </w:r>
      <w:r w:rsidRPr="0038093A">
        <w:t>tony makulatury, puszki aluminiowe, baterie i korki plastikowe</w:t>
      </w:r>
      <w:r>
        <w:t xml:space="preserve">) i </w:t>
      </w:r>
      <w:r w:rsidRPr="0038093A">
        <w:t>zaangażowaniu uczniów i rodziców ochroniono sporo drzew, a świat stał się czystszy</w:t>
      </w:r>
      <w:r>
        <w:t>.</w:t>
      </w:r>
    </w:p>
    <w:p w:rsidR="009C0555" w:rsidRPr="001D42BB" w:rsidRDefault="009C0555" w:rsidP="009C0555">
      <w:pPr>
        <w:spacing w:line="360" w:lineRule="auto"/>
        <w:ind w:firstLine="709"/>
      </w:pPr>
    </w:p>
    <w:p w:rsidR="009C0555" w:rsidRPr="000B2CFF" w:rsidRDefault="009C0555" w:rsidP="009C0555">
      <w:pPr>
        <w:spacing w:line="360" w:lineRule="auto"/>
        <w:rPr>
          <w:b/>
          <w:sz w:val="26"/>
        </w:rPr>
      </w:pPr>
      <w:r w:rsidRPr="000B2CFF">
        <w:rPr>
          <w:b/>
          <w:sz w:val="26"/>
        </w:rPr>
        <w:lastRenderedPageBreak/>
        <w:t>4.</w:t>
      </w:r>
      <w:r>
        <w:rPr>
          <w:b/>
          <w:sz w:val="26"/>
        </w:rPr>
        <w:t xml:space="preserve"> Podsumowanie i wnioski</w:t>
      </w:r>
    </w:p>
    <w:p w:rsidR="009C0555" w:rsidRDefault="009C0555" w:rsidP="009C0555">
      <w:pPr>
        <w:tabs>
          <w:tab w:val="left" w:pos="2190"/>
        </w:tabs>
        <w:spacing w:line="360" w:lineRule="auto"/>
      </w:pPr>
      <w:r>
        <w:t>Wszystkie założone cele zostały osiągnięte.</w:t>
      </w:r>
    </w:p>
    <w:p w:rsidR="009C0555" w:rsidRPr="004E1372" w:rsidRDefault="009C0555" w:rsidP="009C0555">
      <w:pPr>
        <w:tabs>
          <w:tab w:val="left" w:pos="709"/>
        </w:tabs>
        <w:spacing w:line="360" w:lineRule="auto"/>
      </w:pPr>
      <w:r>
        <w:tab/>
        <w:t>Znacznej poprawie uległy relacje nauczycieli z rodzicami, co przełożyło się na postawę uczniów w stosunku do obowiązków szkolnych.</w:t>
      </w:r>
    </w:p>
    <w:p w:rsidR="009C0555" w:rsidRDefault="009C0555" w:rsidP="009C0555">
      <w:pPr>
        <w:spacing w:line="360" w:lineRule="auto"/>
        <w:ind w:firstLine="709"/>
      </w:pPr>
      <w:r>
        <w:t>Przeprowadzona została ewaluacja ustna, z której wynika</w:t>
      </w:r>
      <w:r w:rsidRPr="004E1372">
        <w:t xml:space="preserve">, że </w:t>
      </w:r>
      <w:r>
        <w:t>całe grono pedagogiczne zna</w:t>
      </w:r>
      <w:r w:rsidRPr="004E1372">
        <w:t xml:space="preserve"> </w:t>
      </w:r>
      <w:r>
        <w:t>i stosuje (wybrane)</w:t>
      </w:r>
      <w:r w:rsidRPr="004E1372">
        <w:t xml:space="preserve"> umiejętności </w:t>
      </w:r>
      <w:r>
        <w:t xml:space="preserve">(metody/techniki/formy) </w:t>
      </w:r>
      <w:r w:rsidRPr="004E1372">
        <w:t xml:space="preserve">zdobyte podczas szkoleń, </w:t>
      </w:r>
      <w:r>
        <w:t>dostrzegają</w:t>
      </w:r>
      <w:r w:rsidRPr="004E1372">
        <w:t xml:space="preserve"> ich motywujący wpływ </w:t>
      </w:r>
      <w:r>
        <w:t>zarówno na rodziców jak i ich dzieci</w:t>
      </w:r>
      <w:r w:rsidRPr="004E1372">
        <w:t xml:space="preserve">. </w:t>
      </w:r>
    </w:p>
    <w:p w:rsidR="009C0555" w:rsidRDefault="009C0555" w:rsidP="009C0555">
      <w:pPr>
        <w:spacing w:line="360" w:lineRule="auto"/>
        <w:ind w:firstLine="709"/>
      </w:pPr>
      <w:r w:rsidRPr="004E1372">
        <w:t>Zostały zrealizowane założenia wspomagania dotyczące kompleksowego ujęcia doskonalenia zawodowego nauczycieli oraz  doskonaleni</w:t>
      </w:r>
      <w:r>
        <w:t>a</w:t>
      </w:r>
      <w:r w:rsidRPr="004E1372">
        <w:t xml:space="preserve"> ich pracy pedagogicznej w określonych obszarach działalności szkoły,  przynosząc efektywne i wymierne korzyści w rozwoju placówki.</w:t>
      </w:r>
    </w:p>
    <w:p w:rsidR="009C0555" w:rsidRPr="000B2CFF" w:rsidRDefault="009C0555" w:rsidP="009C0555">
      <w:pPr>
        <w:spacing w:line="360" w:lineRule="auto"/>
        <w:rPr>
          <w:b/>
        </w:rPr>
      </w:pPr>
      <w:r>
        <w:t xml:space="preserve"> </w:t>
      </w:r>
      <w:r>
        <w:tab/>
      </w:r>
      <w:r w:rsidRPr="000B2CFF">
        <w:rPr>
          <w:b/>
        </w:rPr>
        <w:t>Z powyższej analizy wynika, iż:</w:t>
      </w:r>
    </w:p>
    <w:p w:rsidR="009C0555" w:rsidRDefault="009C0555" w:rsidP="009C0555">
      <w:pPr>
        <w:numPr>
          <w:ilvl w:val="0"/>
          <w:numId w:val="43"/>
        </w:numPr>
        <w:spacing w:after="0" w:line="360" w:lineRule="auto"/>
      </w:pPr>
      <w:r w:rsidRPr="004E1372">
        <w:t>wskazana byłaby kontynuacja realizacji wspomagania i dalsza współpraca  dyrektora i nauczycieli z SORE jako koordynatora  wspomagającego rozwój placówki w zdiagnozowanych obszarach jej działalności, któr</w:t>
      </w:r>
      <w:r>
        <w:t>e wymagają dalszego wspomagania</w:t>
      </w:r>
    </w:p>
    <w:p w:rsidR="009C0555" w:rsidRPr="009224D8" w:rsidRDefault="009C0555" w:rsidP="009C0555">
      <w:pPr>
        <w:numPr>
          <w:ilvl w:val="0"/>
          <w:numId w:val="43"/>
        </w:numPr>
        <w:spacing w:after="0" w:line="360" w:lineRule="auto"/>
      </w:pPr>
      <w:r w:rsidRPr="009224D8">
        <w:t>cel główny został osiągnięty.</w:t>
      </w:r>
    </w:p>
    <w:p w:rsidR="009C0555" w:rsidRDefault="009C0555" w:rsidP="009C0555">
      <w:pPr>
        <w:spacing w:line="360" w:lineRule="auto"/>
      </w:pPr>
    </w:p>
    <w:p w:rsidR="009C0555" w:rsidRDefault="009C0555" w:rsidP="009C0555">
      <w:pPr>
        <w:spacing w:line="360" w:lineRule="auto"/>
      </w:pPr>
      <w:r>
        <w:t>………………………..</w:t>
      </w:r>
      <w:r>
        <w:tab/>
      </w:r>
      <w:r>
        <w:tab/>
      </w:r>
      <w:r>
        <w:tab/>
      </w:r>
      <w:r>
        <w:tab/>
      </w:r>
      <w:r>
        <w:tab/>
      </w:r>
      <w:r>
        <w:tab/>
        <w:t>………………………………………..</w:t>
      </w:r>
    </w:p>
    <w:p w:rsidR="009C0555" w:rsidRPr="004E1372" w:rsidRDefault="009C0555" w:rsidP="009C0555">
      <w:pPr>
        <w:spacing w:line="360" w:lineRule="auto"/>
      </w:pPr>
      <w:r>
        <w:t xml:space="preserve">  </w:t>
      </w:r>
      <w:r w:rsidRPr="004E1372">
        <w:t xml:space="preserve">Podpis SORE </w:t>
      </w:r>
      <w:r>
        <w:tab/>
      </w:r>
      <w:r>
        <w:tab/>
      </w:r>
      <w:r>
        <w:tab/>
      </w:r>
      <w:r>
        <w:tab/>
      </w:r>
      <w:r>
        <w:tab/>
      </w:r>
      <w:r>
        <w:tab/>
        <w:t xml:space="preserve">               </w:t>
      </w:r>
      <w:r w:rsidRPr="004E1372">
        <w:t xml:space="preserve">Podpis Dyrektora Szkoły    </w:t>
      </w:r>
      <w:r>
        <w:t xml:space="preserve">  </w:t>
      </w:r>
      <w:r>
        <w:tab/>
        <w:t xml:space="preserve">                Dr Beata Zofia Bułka</w:t>
      </w:r>
      <w:r w:rsidRPr="004E1372">
        <w:t xml:space="preserve">                    </w:t>
      </w:r>
      <w:r>
        <w:tab/>
      </w:r>
      <w:r>
        <w:tab/>
      </w:r>
      <w:r>
        <w:tab/>
      </w:r>
      <w:r>
        <w:tab/>
        <w:t xml:space="preserve">     </w:t>
      </w:r>
      <w:r w:rsidR="009224D8">
        <w:tab/>
      </w:r>
    </w:p>
    <w:p w:rsidR="00EB6E1D" w:rsidRDefault="00EB6E1D">
      <w:pPr>
        <w:spacing w:after="0" w:line="240" w:lineRule="auto"/>
        <w:rPr>
          <w:rFonts w:asciiTheme="majorHAnsi" w:eastAsiaTheme="minorEastAsia" w:hAnsiTheme="majorHAnsi" w:cs="Calibri Light"/>
        </w:rPr>
      </w:pPr>
      <w:r>
        <w:rPr>
          <w:rFonts w:asciiTheme="majorHAnsi" w:eastAsiaTheme="minorEastAsia" w:hAnsiTheme="majorHAnsi" w:cs="Calibri Light"/>
        </w:rPr>
        <w:br w:type="page"/>
      </w:r>
    </w:p>
    <w:p w:rsidR="009C0555" w:rsidRDefault="00386082" w:rsidP="009C0555">
      <w:pPr>
        <w:spacing w:line="360" w:lineRule="auto"/>
        <w:jc w:val="both"/>
        <w:rPr>
          <w:rFonts w:asciiTheme="majorHAnsi" w:eastAsiaTheme="minorEastAsia" w:hAnsiTheme="majorHAnsi" w:cs="Calibri Light"/>
        </w:rPr>
      </w:pPr>
      <w:r>
        <w:rPr>
          <w:rFonts w:asciiTheme="majorHAnsi" w:eastAsiaTheme="minorEastAsia" w:hAnsiTheme="majorHAnsi" w:cs="Calibri Light"/>
        </w:rPr>
        <w:lastRenderedPageBreak/>
        <w:t>Zał. 8. Statut szkoły</w:t>
      </w:r>
    </w:p>
    <w:p w:rsidR="00EB6E1D" w:rsidRDefault="00EB6E1D" w:rsidP="009C0555">
      <w:pPr>
        <w:spacing w:line="360" w:lineRule="auto"/>
        <w:jc w:val="both"/>
        <w:rPr>
          <w:rFonts w:asciiTheme="majorHAnsi" w:eastAsiaTheme="minorEastAsia" w:hAnsiTheme="majorHAnsi" w:cs="Calibri Light"/>
        </w:rPr>
      </w:pPr>
      <w:r>
        <w:rPr>
          <w:rFonts w:asciiTheme="majorHAnsi" w:eastAsiaTheme="minorEastAsia" w:hAnsiTheme="majorHAnsi" w:cs="Calibri Light"/>
        </w:rPr>
        <w:t>Zał.</w:t>
      </w:r>
      <w:r w:rsidR="00F26C75">
        <w:rPr>
          <w:rFonts w:asciiTheme="majorHAnsi" w:eastAsiaTheme="minorEastAsia" w:hAnsiTheme="majorHAnsi" w:cs="Calibri Light"/>
        </w:rPr>
        <w:t xml:space="preserve"> </w:t>
      </w:r>
      <w:r>
        <w:rPr>
          <w:rFonts w:asciiTheme="majorHAnsi" w:eastAsiaTheme="minorEastAsia" w:hAnsiTheme="majorHAnsi" w:cs="Calibri Light"/>
        </w:rPr>
        <w:t>9. Program wychowawczy w szkole</w:t>
      </w:r>
    </w:p>
    <w:p w:rsidR="00F26C75" w:rsidRDefault="00F26C75" w:rsidP="009C0555">
      <w:pPr>
        <w:spacing w:line="360" w:lineRule="auto"/>
        <w:jc w:val="both"/>
        <w:rPr>
          <w:rFonts w:asciiTheme="majorHAnsi" w:eastAsiaTheme="minorEastAsia" w:hAnsiTheme="majorHAnsi" w:cs="Calibri Light"/>
        </w:rPr>
      </w:pPr>
      <w:r>
        <w:rPr>
          <w:rFonts w:asciiTheme="majorHAnsi" w:eastAsiaTheme="minorEastAsia" w:hAnsiTheme="majorHAnsi" w:cs="Calibri Light"/>
        </w:rPr>
        <w:t>Zał. 10. Wyniki sprawdzianów z lat 2015-2016</w:t>
      </w:r>
    </w:p>
    <w:p w:rsidR="00F26C75" w:rsidRDefault="00F26C75" w:rsidP="00F26C75">
      <w:pPr>
        <w:rPr>
          <w:noProof/>
          <w:lang w:eastAsia="pl-PL"/>
        </w:rPr>
      </w:pPr>
      <w:r>
        <w:rPr>
          <w:noProof/>
          <w:lang w:eastAsia="pl-PL"/>
        </w:rPr>
        <w:t>Wyniki ze sprawdzianu 2016 r.</w:t>
      </w:r>
    </w:p>
    <w:p w:rsidR="00F26C75" w:rsidRDefault="00F26C75" w:rsidP="00F26C75">
      <w:r>
        <w:rPr>
          <w:noProof/>
          <w:lang w:eastAsia="pl-PL"/>
        </w:rPr>
        <w:drawing>
          <wp:inline distT="0" distB="0" distL="0" distR="0" wp14:anchorId="51F88E4C" wp14:editId="4777E73B">
            <wp:extent cx="5787676" cy="771079"/>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500" t="47319" r="42170" b="40091"/>
                    <a:stretch/>
                  </pic:blipFill>
                  <pic:spPr bwMode="auto">
                    <a:xfrm>
                      <a:off x="0" y="0"/>
                      <a:ext cx="5789486" cy="771320"/>
                    </a:xfrm>
                    <a:prstGeom prst="rect">
                      <a:avLst/>
                    </a:prstGeom>
                    <a:ln>
                      <a:noFill/>
                    </a:ln>
                    <a:extLst>
                      <a:ext uri="{53640926-AAD7-44D8-BBD7-CCE9431645EC}">
                        <a14:shadowObscured xmlns:a14="http://schemas.microsoft.com/office/drawing/2010/main"/>
                      </a:ext>
                    </a:extLst>
                  </pic:spPr>
                </pic:pic>
              </a:graphicData>
            </a:graphic>
          </wp:inline>
        </w:drawing>
      </w:r>
    </w:p>
    <w:p w:rsidR="00F26C75" w:rsidRDefault="00F26C75" w:rsidP="00F26C75">
      <w:r>
        <w:tab/>
      </w:r>
      <w:r>
        <w:tab/>
      </w:r>
      <w:r>
        <w:tab/>
      </w:r>
      <w:r>
        <w:tab/>
      </w:r>
      <w:r>
        <w:tab/>
      </w:r>
      <w:r>
        <w:t xml:space="preserve">  </w:t>
      </w:r>
      <w:r>
        <w:t xml:space="preserve"> j. polski</w:t>
      </w:r>
      <w:r>
        <w:tab/>
      </w:r>
      <w:r>
        <w:t xml:space="preserve"> </w:t>
      </w:r>
      <w:r>
        <w:t>matematyka</w:t>
      </w:r>
      <w:r>
        <w:tab/>
        <w:t xml:space="preserve">   j. angielski</w:t>
      </w:r>
    </w:p>
    <w:p w:rsidR="00F26C75" w:rsidRDefault="00F26C75" w:rsidP="00F26C75"/>
    <w:p w:rsidR="00F26C75" w:rsidRDefault="00F26C75" w:rsidP="00F26C75">
      <w:pPr>
        <w:rPr>
          <w:noProof/>
          <w:lang w:eastAsia="pl-PL"/>
        </w:rPr>
      </w:pPr>
      <w:r>
        <w:rPr>
          <w:noProof/>
          <w:lang w:eastAsia="pl-PL"/>
        </w:rPr>
        <w:t>Wyniki ze sprawdzianu 2015 r.</w:t>
      </w:r>
    </w:p>
    <w:p w:rsidR="00F26C75" w:rsidRDefault="00F26C75" w:rsidP="00F26C75">
      <w:r>
        <w:rPr>
          <w:noProof/>
          <w:lang w:eastAsia="pl-PL"/>
        </w:rPr>
        <w:drawing>
          <wp:inline distT="0" distB="0" distL="0" distR="0" wp14:anchorId="5DEE924E" wp14:editId="246FAC4E">
            <wp:extent cx="5486400" cy="85375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954" t="43763" r="42775" b="43437"/>
                    <a:stretch/>
                  </pic:blipFill>
                  <pic:spPr bwMode="auto">
                    <a:xfrm>
                      <a:off x="0" y="0"/>
                      <a:ext cx="5499899" cy="855851"/>
                    </a:xfrm>
                    <a:prstGeom prst="rect">
                      <a:avLst/>
                    </a:prstGeom>
                    <a:ln>
                      <a:noFill/>
                    </a:ln>
                    <a:extLst>
                      <a:ext uri="{53640926-AAD7-44D8-BBD7-CCE9431645EC}">
                        <a14:shadowObscured xmlns:a14="http://schemas.microsoft.com/office/drawing/2010/main"/>
                      </a:ext>
                    </a:extLst>
                  </pic:spPr>
                </pic:pic>
              </a:graphicData>
            </a:graphic>
          </wp:inline>
        </w:drawing>
      </w:r>
    </w:p>
    <w:p w:rsidR="00F26C75" w:rsidRDefault="00F26C75" w:rsidP="001957D6">
      <w:pPr>
        <w:ind w:left="2832" w:firstLine="708"/>
      </w:pPr>
      <w:bookmarkStart w:id="0" w:name="_GoBack"/>
      <w:bookmarkEnd w:id="0"/>
      <w:r>
        <w:t>j. polski</w:t>
      </w:r>
      <w:r>
        <w:tab/>
        <w:t xml:space="preserve">        </w:t>
      </w:r>
      <w:r>
        <w:t>matematyka</w:t>
      </w:r>
      <w:r>
        <w:tab/>
        <w:t>j. angielski</w:t>
      </w:r>
    </w:p>
    <w:p w:rsidR="00F26C75" w:rsidRPr="003273C7" w:rsidRDefault="00F26C75" w:rsidP="009C0555">
      <w:pPr>
        <w:spacing w:line="360" w:lineRule="auto"/>
        <w:jc w:val="both"/>
        <w:rPr>
          <w:rFonts w:asciiTheme="majorHAnsi" w:eastAsiaTheme="minorEastAsia" w:hAnsiTheme="majorHAnsi" w:cs="Calibri Light"/>
        </w:rPr>
      </w:pPr>
    </w:p>
    <w:p w:rsidR="007E4D01" w:rsidRDefault="004C05EA" w:rsidP="007E4D01">
      <w:pPr>
        <w:spacing w:after="160" w:line="259" w:lineRule="auto"/>
      </w:pPr>
      <w:r>
        <w:rPr>
          <w:rFonts w:asciiTheme="minorHAnsi" w:hAnsiTheme="minorHAnsi" w:cstheme="minorHAnsi"/>
          <w:szCs w:val="24"/>
        </w:rPr>
        <w:t>Scenariusz opracowano na podstawie</w:t>
      </w:r>
      <w:r w:rsidR="002E0283" w:rsidRPr="002E0283">
        <w:rPr>
          <w:rFonts w:asciiTheme="minorHAnsi" w:hAnsiTheme="minorHAnsi" w:cstheme="minorHAnsi"/>
          <w:szCs w:val="24"/>
        </w:rPr>
        <w:t xml:space="preserve"> </w:t>
      </w:r>
      <w:r>
        <w:rPr>
          <w:rFonts w:asciiTheme="minorHAnsi" w:hAnsiTheme="minorHAnsi" w:cstheme="minorHAnsi"/>
          <w:szCs w:val="24"/>
        </w:rPr>
        <w:t>r</w:t>
      </w:r>
      <w:r w:rsidR="002E0283" w:rsidRPr="002E0283">
        <w:rPr>
          <w:rFonts w:asciiTheme="minorHAnsi" w:hAnsiTheme="minorHAnsi" w:cstheme="minorHAnsi"/>
          <w:szCs w:val="24"/>
        </w:rPr>
        <w:t>amowych</w:t>
      </w:r>
      <w:r w:rsidR="00B026CC" w:rsidRPr="002E0283">
        <w:rPr>
          <w:rFonts w:asciiTheme="minorHAnsi" w:hAnsiTheme="minorHAnsi" w:cstheme="minorHAnsi"/>
          <w:szCs w:val="24"/>
        </w:rPr>
        <w:t xml:space="preserve"> program</w:t>
      </w:r>
      <w:r w:rsidR="002E0283" w:rsidRPr="002E0283">
        <w:rPr>
          <w:rFonts w:asciiTheme="minorHAnsi" w:hAnsiTheme="minorHAnsi" w:cstheme="minorHAnsi"/>
          <w:szCs w:val="24"/>
        </w:rPr>
        <w:t>ów szkoleń</w:t>
      </w:r>
      <w:r w:rsidR="00B026CC" w:rsidRPr="002E0283">
        <w:rPr>
          <w:rFonts w:asciiTheme="minorHAnsi" w:hAnsiTheme="minorHAnsi" w:cstheme="minorHAnsi"/>
          <w:szCs w:val="24"/>
        </w:rPr>
        <w:t xml:space="preserve"> w zakresie wspomagania szkół w rozwoju kompetencji </w:t>
      </w:r>
      <w:r w:rsidR="002E0283" w:rsidRPr="002E0283">
        <w:rPr>
          <w:sz w:val="20"/>
        </w:rPr>
        <w:t xml:space="preserve">w </w:t>
      </w:r>
      <w:r w:rsidR="002E0283">
        <w:t>nauczaniu przez eksperymentowanie, doświadczanie i inne metody aktywizujące uczniów</w:t>
      </w:r>
      <w:r>
        <w:rPr>
          <w:rStyle w:val="Odwoanieprzypisudolnego"/>
        </w:rPr>
        <w:footnoteReference w:id="5"/>
      </w:r>
    </w:p>
    <w:p w:rsidR="00253800" w:rsidRPr="00CB7EDC" w:rsidRDefault="00B026CC" w:rsidP="007E4D01">
      <w:pPr>
        <w:spacing w:after="160" w:line="259" w:lineRule="auto"/>
        <w:jc w:val="right"/>
        <w:rPr>
          <w:rFonts w:asciiTheme="minorHAnsi" w:hAnsiTheme="minorHAnsi" w:cstheme="minorHAnsi"/>
          <w:b/>
          <w:sz w:val="20"/>
          <w:szCs w:val="20"/>
        </w:rPr>
      </w:pPr>
      <w:r w:rsidRPr="00CB7EDC">
        <w:rPr>
          <w:rFonts w:asciiTheme="minorHAnsi" w:hAnsiTheme="minorHAnsi" w:cstheme="minorHAnsi"/>
          <w:sz w:val="24"/>
          <w:szCs w:val="24"/>
        </w:rPr>
        <w:t xml:space="preserve">Opracowała: </w:t>
      </w:r>
      <w:r w:rsidR="002E0283">
        <w:rPr>
          <w:rFonts w:asciiTheme="minorHAnsi" w:hAnsiTheme="minorHAnsi" w:cstheme="minorHAnsi"/>
          <w:sz w:val="24"/>
          <w:szCs w:val="24"/>
        </w:rPr>
        <w:t>Beata Zofia Bułka</w:t>
      </w:r>
    </w:p>
    <w:p w:rsidR="00C23CF8" w:rsidRPr="00CB7EDC" w:rsidRDefault="00C23CF8" w:rsidP="004C05EA">
      <w:pPr>
        <w:spacing w:after="160" w:line="259" w:lineRule="auto"/>
        <w:rPr>
          <w:rFonts w:asciiTheme="minorHAnsi" w:hAnsiTheme="minorHAnsi" w:cstheme="minorHAnsi"/>
          <w:b/>
          <w:sz w:val="24"/>
        </w:rPr>
      </w:pPr>
    </w:p>
    <w:sectPr w:rsidR="00C23CF8" w:rsidRPr="00CB7EDC" w:rsidSect="00927D48">
      <w:headerReference w:type="default" r:id="rId13"/>
      <w:footerReference w:type="default" r:id="rId14"/>
      <w:pgSz w:w="11906" w:h="16838"/>
      <w:pgMar w:top="1417" w:right="1417" w:bottom="1417" w:left="1417" w:header="708" w:footer="708" w:gutter="0"/>
      <w:pgBorders w:offsetFrom="page">
        <w:top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69D" w:rsidRDefault="0048069D" w:rsidP="00927D48">
      <w:pPr>
        <w:spacing w:after="0" w:line="240" w:lineRule="auto"/>
      </w:pPr>
      <w:r>
        <w:separator/>
      </w:r>
    </w:p>
  </w:endnote>
  <w:endnote w:type="continuationSeparator" w:id="0">
    <w:p w:rsidR="0048069D" w:rsidRDefault="0048069D" w:rsidP="00927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6CC" w:rsidRDefault="00B026CC" w:rsidP="00B026CC">
    <w:pPr>
      <w:pStyle w:val="Stopka"/>
    </w:pPr>
    <w:r>
      <w:rPr>
        <w:noProof/>
        <w:lang w:eastAsia="pl-PL"/>
      </w:rPr>
      <w:drawing>
        <wp:inline distT="0" distB="0" distL="0" distR="0" wp14:anchorId="24BCF316" wp14:editId="7FC66B2E">
          <wp:extent cx="5669280" cy="1188720"/>
          <wp:effectExtent l="0" t="0" r="0" b="0"/>
          <wp:docPr id="17" name="Obraz 17" descr="Znalezione obrazy dla zapytania rzeczpospolita polska logo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rzeczpospolita polska logo pow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11887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6CC" w:rsidRDefault="00B026CC">
    <w:pPr>
      <w:pStyle w:val="Stopka"/>
    </w:pPr>
    <w:r>
      <w:rPr>
        <w:noProof/>
        <w:lang w:eastAsia="pl-PL"/>
      </w:rPr>
      <w:drawing>
        <wp:inline distT="0" distB="0" distL="0" distR="0" wp14:anchorId="5C89B4C4" wp14:editId="29E8AD27">
          <wp:extent cx="5702935" cy="1189355"/>
          <wp:effectExtent l="0" t="0" r="0" b="0"/>
          <wp:docPr id="2" name="Obraz 2" descr="Znalezione obrazy dla zapytania rzeczpospolita polska logo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rzeczpospolita polska logo pow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935" cy="1189355"/>
                  </a:xfrm>
                  <a:prstGeom prst="rect">
                    <a:avLst/>
                  </a:prstGeom>
                  <a:noFill/>
                  <a:ln>
                    <a:noFill/>
                  </a:ln>
                </pic:spPr>
              </pic:pic>
            </a:graphicData>
          </a:graphic>
        </wp:inline>
      </w:drawing>
    </w:r>
  </w:p>
  <w:p w:rsidR="00B026CC" w:rsidRDefault="00B026C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69D" w:rsidRDefault="0048069D" w:rsidP="00927D48">
      <w:pPr>
        <w:spacing w:after="0" w:line="240" w:lineRule="auto"/>
      </w:pPr>
      <w:r>
        <w:separator/>
      </w:r>
    </w:p>
  </w:footnote>
  <w:footnote w:type="continuationSeparator" w:id="0">
    <w:p w:rsidR="0048069D" w:rsidRDefault="0048069D" w:rsidP="00927D48">
      <w:pPr>
        <w:spacing w:after="0" w:line="240" w:lineRule="auto"/>
      </w:pPr>
      <w:r>
        <w:continuationSeparator/>
      </w:r>
    </w:p>
  </w:footnote>
  <w:footnote w:id="1">
    <w:p w:rsidR="001A0C28" w:rsidRDefault="001A0C28" w:rsidP="001A0C28">
      <w:pPr>
        <w:pStyle w:val="Tekstprzypisudolnego"/>
      </w:pPr>
      <w:r>
        <w:rPr>
          <w:rStyle w:val="Odwoanieprzypisudolnego"/>
        </w:rPr>
        <w:footnoteRef/>
      </w:r>
      <w:r>
        <w:t xml:space="preserve"> Do pobrania na stronie: </w:t>
      </w:r>
      <w:hyperlink r:id="rId1" w:history="1">
        <w:r w:rsidRPr="00D975BA">
          <w:rPr>
            <w:rStyle w:val="Hipercze"/>
          </w:rPr>
          <w:t>http://psp2.opole.pl/web.n4?go=51</w:t>
        </w:r>
      </w:hyperlink>
      <w:r>
        <w:t xml:space="preserve"> [dostęp: 16.06.2018r.]</w:t>
      </w:r>
    </w:p>
  </w:footnote>
  <w:footnote w:id="2">
    <w:p w:rsidR="001A0C28" w:rsidRDefault="001A0C28" w:rsidP="001A0C28">
      <w:pPr>
        <w:pStyle w:val="Tekstprzypisudolnego"/>
      </w:pPr>
      <w:r>
        <w:rPr>
          <w:rStyle w:val="Odwoanieprzypisudolnego"/>
        </w:rPr>
        <w:footnoteRef/>
      </w:r>
      <w:r>
        <w:t xml:space="preserve"> Do pobrania na stronie: </w:t>
      </w:r>
      <w:hyperlink r:id="rId2" w:history="1">
        <w:r w:rsidRPr="00D975BA">
          <w:rPr>
            <w:rStyle w:val="Hipercze"/>
          </w:rPr>
          <w:t>http://psp2.opole.pl/web.n4?go=51</w:t>
        </w:r>
      </w:hyperlink>
      <w:r>
        <w:t xml:space="preserve"> [dostęp: 16.06.2018r.]</w:t>
      </w:r>
    </w:p>
  </w:footnote>
  <w:footnote w:id="3">
    <w:p w:rsidR="00CA5B5D" w:rsidRDefault="00CA5B5D" w:rsidP="00CA5B5D">
      <w:pPr>
        <w:jc w:val="both"/>
      </w:pPr>
      <w:r w:rsidRPr="0041628E">
        <w:rPr>
          <w:rStyle w:val="Odwoanieprzypisudolnego"/>
          <w:sz w:val="20"/>
          <w:szCs w:val="20"/>
        </w:rPr>
        <w:footnoteRef/>
      </w:r>
      <w:r>
        <w:rPr>
          <w:sz w:val="20"/>
          <w:szCs w:val="20"/>
        </w:rPr>
        <w:t>liczba</w:t>
      </w:r>
      <w:r w:rsidRPr="0041628E">
        <w:rPr>
          <w:sz w:val="20"/>
          <w:szCs w:val="20"/>
        </w:rPr>
        <w:t xml:space="preserve"> godzin przeznaczonych na konsultacje indywidualne i grupowe, prowadzenie warsztatów dla nauczycieli</w:t>
      </w:r>
      <w:r>
        <w:rPr>
          <w:sz w:val="20"/>
          <w:szCs w:val="20"/>
        </w:rPr>
        <w:t xml:space="preserve">, spotkania z dyrektorem szkoły/przedszkola itp., bez godzin przeznaczonych na koordynacje, organizację i sprawy administracyjne. </w:t>
      </w:r>
    </w:p>
  </w:footnote>
  <w:footnote w:id="4">
    <w:p w:rsidR="00CA5B5D" w:rsidRDefault="00CA5B5D" w:rsidP="00CA5B5D">
      <w:pPr>
        <w:pStyle w:val="Tekstprzypisudolnego"/>
      </w:pPr>
      <w:r>
        <w:rPr>
          <w:rStyle w:val="Odwoanieprzypisudolnego"/>
        </w:rPr>
        <w:footnoteRef/>
      </w:r>
      <w:r>
        <w:t>liczba godzin uczestnictwa w konsultacjach</w:t>
      </w:r>
      <w:r w:rsidRPr="0041628E">
        <w:t xml:space="preserve"> </w:t>
      </w:r>
      <w:r>
        <w:t>indywidualnych i grupowych</w:t>
      </w:r>
      <w:r w:rsidRPr="0041628E">
        <w:t xml:space="preserve">, </w:t>
      </w:r>
      <w:r>
        <w:t>spotkaniach, warsztatach, szkoleniach  itp. organizowanych w ramach RPW</w:t>
      </w:r>
    </w:p>
  </w:footnote>
  <w:footnote w:id="5">
    <w:p w:rsidR="00EF1AC7" w:rsidRDefault="004C05EA">
      <w:pPr>
        <w:pStyle w:val="Tekstprzypisudolnego"/>
      </w:pPr>
      <w:r>
        <w:rPr>
          <w:rStyle w:val="Odwoanieprzypisudolnego"/>
        </w:rPr>
        <w:footnoteRef/>
      </w:r>
      <w:r>
        <w:t xml:space="preserve"> </w:t>
      </w:r>
      <w:hyperlink r:id="rId3" w:history="1">
        <w:r w:rsidRPr="00D975BA">
          <w:rPr>
            <w:rStyle w:val="Hipercze"/>
          </w:rPr>
          <w:t>https://efs.men.gov.pl//wp-content/uploads/2017/08/zal.nr_16_11_ramowy_program_szkolen_eksperymenty_etap_i.pdf</w:t>
        </w:r>
      </w:hyperlink>
      <w:r>
        <w:t xml:space="preserve"> ; [dostęp: </w:t>
      </w:r>
      <w:r w:rsidR="00EF1AC7">
        <w:t>16.06.2018r.]</w:t>
      </w:r>
    </w:p>
    <w:p w:rsidR="00EF1AC7" w:rsidRDefault="004C05EA" w:rsidP="00EF1AC7">
      <w:pPr>
        <w:pStyle w:val="Tekstprzypisudolnego"/>
      </w:pPr>
      <w:hyperlink r:id="rId4" w:history="1">
        <w:r w:rsidRPr="00D975BA">
          <w:rPr>
            <w:rStyle w:val="Hipercze"/>
          </w:rPr>
          <w:t>https://efs.men.gov.pl//wp-content/uploads/2017/08/zal.nr_16_12_ramowy_program_szkolen_eksperymenty_etap_ii.pdf</w:t>
        </w:r>
      </w:hyperlink>
      <w:r>
        <w:t xml:space="preserve"> </w:t>
      </w:r>
      <w:r w:rsidR="00EF1AC7">
        <w:t xml:space="preserve"> </w:t>
      </w:r>
      <w:r w:rsidR="00EF1AC7">
        <w:t>; [dostęp: 16.06.2018r.]</w:t>
      </w:r>
    </w:p>
    <w:p w:rsidR="004C05EA" w:rsidRDefault="004C05EA">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809"/>
      <w:gridCol w:w="7403"/>
    </w:tblGrid>
    <w:tr w:rsidR="00B026CC" w:rsidRPr="00167856" w:rsidTr="00B026CC">
      <w:trPr>
        <w:trHeight w:val="547"/>
      </w:trPr>
      <w:tc>
        <w:tcPr>
          <w:tcW w:w="1809" w:type="dxa"/>
        </w:tcPr>
        <w:p w:rsidR="00B026CC" w:rsidRPr="00167856" w:rsidRDefault="00B026CC" w:rsidP="00B026CC">
          <w:pPr>
            <w:pStyle w:val="Nagwek"/>
          </w:pPr>
          <w:r>
            <w:rPr>
              <w:noProof/>
              <w:lang w:eastAsia="pl-PL"/>
            </w:rPr>
            <w:drawing>
              <wp:inline distT="0" distB="0" distL="0" distR="0" wp14:anchorId="114695F4" wp14:editId="5BF36D82">
                <wp:extent cx="731520" cy="731520"/>
                <wp:effectExtent l="0" t="0" r="0" b="0"/>
                <wp:docPr id="16" name="Obraz 16" descr="Znalezione obrazy dla zapytania logo wszia 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logo wszia opo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7403" w:type="dxa"/>
        </w:tcPr>
        <w:p w:rsidR="00B026CC" w:rsidRPr="00167856" w:rsidRDefault="00B026CC" w:rsidP="00B026CC">
          <w:pPr>
            <w:pStyle w:val="Nagwek"/>
            <w:jc w:val="center"/>
            <w:rPr>
              <w:b/>
            </w:rPr>
          </w:pPr>
          <w:r w:rsidRPr="00167856">
            <w:rPr>
              <w:b/>
            </w:rPr>
            <w:t>Wyższa Szkoła Zarządzania i Administracji w Opolu</w:t>
          </w:r>
        </w:p>
        <w:p w:rsidR="00B026CC" w:rsidRPr="00167856" w:rsidRDefault="00B026CC" w:rsidP="00B026CC">
          <w:pPr>
            <w:pStyle w:val="Nagwek"/>
            <w:jc w:val="center"/>
          </w:pPr>
          <w:r w:rsidRPr="00167856">
            <w:t>dot. projektu WND-POWR.02.10.00-00-7007/17</w:t>
          </w:r>
        </w:p>
        <w:p w:rsidR="00B026CC" w:rsidRPr="00167856" w:rsidRDefault="00B026CC" w:rsidP="00B026CC">
          <w:pPr>
            <w:pStyle w:val="Nagwek"/>
            <w:jc w:val="center"/>
          </w:pPr>
          <w:r w:rsidRPr="00167856">
            <w:t>„Efektywne wspomaganie to wyższa jakość edukacji”</w:t>
          </w:r>
          <w:r w:rsidRPr="00167856">
            <w:br/>
            <w:t>Konkurs POWR.02.10.00-IP.02-00-007/17</w:t>
          </w:r>
        </w:p>
      </w:tc>
    </w:tr>
  </w:tbl>
  <w:p w:rsidR="00B026CC" w:rsidRDefault="00B026CC" w:rsidP="00B026CC">
    <w:pPr>
      <w:pStyle w:val="Nagwek"/>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809"/>
      <w:gridCol w:w="7403"/>
    </w:tblGrid>
    <w:tr w:rsidR="00B026CC" w:rsidRPr="00167856" w:rsidTr="00167856">
      <w:trPr>
        <w:trHeight w:val="547"/>
      </w:trPr>
      <w:tc>
        <w:tcPr>
          <w:tcW w:w="1809" w:type="dxa"/>
        </w:tcPr>
        <w:p w:rsidR="00B026CC" w:rsidRPr="00167856" w:rsidRDefault="00B026CC" w:rsidP="00927D48">
          <w:pPr>
            <w:pStyle w:val="Nagwek"/>
          </w:pPr>
          <w:r>
            <w:rPr>
              <w:noProof/>
              <w:lang w:eastAsia="pl-PL"/>
            </w:rPr>
            <w:drawing>
              <wp:inline distT="0" distB="0" distL="0" distR="0" wp14:anchorId="0EDAF9CC" wp14:editId="01ADCB4C">
                <wp:extent cx="702945" cy="697865"/>
                <wp:effectExtent l="0" t="0" r="1905" b="6985"/>
                <wp:docPr id="1" name="Obraz 3" descr="Znalezione obrazy dla zapytania logo wszia 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logo wszia opo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697865"/>
                        </a:xfrm>
                        <a:prstGeom prst="rect">
                          <a:avLst/>
                        </a:prstGeom>
                        <a:noFill/>
                        <a:ln>
                          <a:noFill/>
                        </a:ln>
                      </pic:spPr>
                    </pic:pic>
                  </a:graphicData>
                </a:graphic>
              </wp:inline>
            </w:drawing>
          </w:r>
        </w:p>
      </w:tc>
      <w:tc>
        <w:tcPr>
          <w:tcW w:w="7403" w:type="dxa"/>
        </w:tcPr>
        <w:p w:rsidR="00B026CC" w:rsidRPr="00167856" w:rsidRDefault="00B026CC" w:rsidP="00167856">
          <w:pPr>
            <w:pStyle w:val="Nagwek"/>
            <w:jc w:val="center"/>
            <w:rPr>
              <w:b/>
            </w:rPr>
          </w:pPr>
          <w:r w:rsidRPr="00167856">
            <w:rPr>
              <w:b/>
            </w:rPr>
            <w:t>Wyższa Szkoła Zarządzania i Administracji w Opolu</w:t>
          </w:r>
        </w:p>
        <w:p w:rsidR="00B026CC" w:rsidRPr="00167856" w:rsidRDefault="00B026CC" w:rsidP="00167856">
          <w:pPr>
            <w:pStyle w:val="Nagwek"/>
            <w:jc w:val="center"/>
          </w:pPr>
          <w:r w:rsidRPr="00167856">
            <w:t>dot. projektu WND-POWR.02.10.00-00-7007/17</w:t>
          </w:r>
        </w:p>
        <w:p w:rsidR="00B026CC" w:rsidRPr="00167856" w:rsidRDefault="00B026CC" w:rsidP="00167856">
          <w:pPr>
            <w:pStyle w:val="Nagwek"/>
            <w:jc w:val="center"/>
          </w:pPr>
          <w:r w:rsidRPr="00167856">
            <w:t>„Efektywne wspomaganie to wyższa jakość edukacji”</w:t>
          </w:r>
          <w:r w:rsidRPr="00167856">
            <w:br/>
            <w:t>Konkurs POWR.02.10.00-IP.02-00-007/17</w:t>
          </w:r>
        </w:p>
      </w:tc>
    </w:tr>
  </w:tbl>
  <w:p w:rsidR="00B026CC" w:rsidRDefault="00B026CC">
    <w:pPr>
      <w:pStyle w:val="Nagwek"/>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9AC"/>
    <w:multiLevelType w:val="multilevel"/>
    <w:tmpl w:val="D1E8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E58E4"/>
    <w:multiLevelType w:val="hybridMultilevel"/>
    <w:tmpl w:val="B78E6D00"/>
    <w:lvl w:ilvl="0" w:tplc="BFDAAA3C">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ACB4F82"/>
    <w:multiLevelType w:val="multilevel"/>
    <w:tmpl w:val="EC6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50835"/>
    <w:multiLevelType w:val="multilevel"/>
    <w:tmpl w:val="FB78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7682B"/>
    <w:multiLevelType w:val="hybridMultilevel"/>
    <w:tmpl w:val="EAC8943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16AD147D"/>
    <w:multiLevelType w:val="multilevel"/>
    <w:tmpl w:val="66EA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476ECB"/>
    <w:multiLevelType w:val="hybridMultilevel"/>
    <w:tmpl w:val="C60673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A44552F"/>
    <w:multiLevelType w:val="hybridMultilevel"/>
    <w:tmpl w:val="B78E6D00"/>
    <w:lvl w:ilvl="0" w:tplc="BFDAAA3C">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E5D7F26"/>
    <w:multiLevelType w:val="hybridMultilevel"/>
    <w:tmpl w:val="2E48F3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2DD437C"/>
    <w:multiLevelType w:val="multilevel"/>
    <w:tmpl w:val="3D14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A11C87"/>
    <w:multiLevelType w:val="hybridMultilevel"/>
    <w:tmpl w:val="4B0A47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1C57CBB"/>
    <w:multiLevelType w:val="hybridMultilevel"/>
    <w:tmpl w:val="9C3ADFA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EA09C7"/>
    <w:multiLevelType w:val="hybridMultilevel"/>
    <w:tmpl w:val="8FDEC48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34E73F48"/>
    <w:multiLevelType w:val="multilevel"/>
    <w:tmpl w:val="EC98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265D7"/>
    <w:multiLevelType w:val="multilevel"/>
    <w:tmpl w:val="559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356D4F"/>
    <w:multiLevelType w:val="hybridMultilevel"/>
    <w:tmpl w:val="7A2A042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3A4E0F61"/>
    <w:multiLevelType w:val="multilevel"/>
    <w:tmpl w:val="5ADE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72032"/>
    <w:multiLevelType w:val="hybridMultilevel"/>
    <w:tmpl w:val="BA8C32CA"/>
    <w:lvl w:ilvl="0" w:tplc="BFDAAA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0AE2251"/>
    <w:multiLevelType w:val="hybridMultilevel"/>
    <w:tmpl w:val="255A554A"/>
    <w:lvl w:ilvl="0" w:tplc="2364FC2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3B958E9"/>
    <w:multiLevelType w:val="hybridMultilevel"/>
    <w:tmpl w:val="3DEA8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439065A"/>
    <w:multiLevelType w:val="hybridMultilevel"/>
    <w:tmpl w:val="08FADC1A"/>
    <w:lvl w:ilvl="0" w:tplc="BFDAAA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4857470"/>
    <w:multiLevelType w:val="hybridMultilevel"/>
    <w:tmpl w:val="A41AE81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BD3A0F"/>
    <w:multiLevelType w:val="hybridMultilevel"/>
    <w:tmpl w:val="099CF9B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5CB3598"/>
    <w:multiLevelType w:val="multilevel"/>
    <w:tmpl w:val="8E2C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83500E"/>
    <w:multiLevelType w:val="multilevel"/>
    <w:tmpl w:val="D596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453E23"/>
    <w:multiLevelType w:val="hybridMultilevel"/>
    <w:tmpl w:val="AE36EE1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4B32F68"/>
    <w:multiLevelType w:val="hybridMultilevel"/>
    <w:tmpl w:val="DA1622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5670E5B"/>
    <w:multiLevelType w:val="multilevel"/>
    <w:tmpl w:val="D73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F97AEE"/>
    <w:multiLevelType w:val="hybridMultilevel"/>
    <w:tmpl w:val="CB5AEC7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CC1754"/>
    <w:multiLevelType w:val="hybridMultilevel"/>
    <w:tmpl w:val="C22CA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BE771D6"/>
    <w:multiLevelType w:val="hybridMultilevel"/>
    <w:tmpl w:val="63F8B854"/>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5C6C7705"/>
    <w:multiLevelType w:val="multilevel"/>
    <w:tmpl w:val="9886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8921BA"/>
    <w:multiLevelType w:val="multilevel"/>
    <w:tmpl w:val="4ABE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BD088E"/>
    <w:multiLevelType w:val="hybridMultilevel"/>
    <w:tmpl w:val="F81C0C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10B3B78"/>
    <w:multiLevelType w:val="hybridMultilevel"/>
    <w:tmpl w:val="03D2D05C"/>
    <w:lvl w:ilvl="0" w:tplc="DC2C475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630E4E0D"/>
    <w:multiLevelType w:val="hybridMultilevel"/>
    <w:tmpl w:val="10AE41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B002757"/>
    <w:multiLevelType w:val="multilevel"/>
    <w:tmpl w:val="D984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4F66EF"/>
    <w:multiLevelType w:val="hybridMultilevel"/>
    <w:tmpl w:val="F3163940"/>
    <w:lvl w:ilvl="0" w:tplc="521A15E2">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
    <w:nsid w:val="710A5957"/>
    <w:multiLevelType w:val="hybridMultilevel"/>
    <w:tmpl w:val="5C186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24057AC"/>
    <w:multiLevelType w:val="hybridMultilevel"/>
    <w:tmpl w:val="4E1CF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95D2857"/>
    <w:multiLevelType w:val="hybridMultilevel"/>
    <w:tmpl w:val="052CE03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nsid w:val="79F62637"/>
    <w:multiLevelType w:val="multilevel"/>
    <w:tmpl w:val="7B80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6804D6"/>
    <w:multiLevelType w:val="hybridMultilevel"/>
    <w:tmpl w:val="684E0F58"/>
    <w:lvl w:ilvl="0" w:tplc="BFDAAA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6"/>
  </w:num>
  <w:num w:numId="3">
    <w:abstractNumId w:val="10"/>
  </w:num>
  <w:num w:numId="4">
    <w:abstractNumId w:val="26"/>
  </w:num>
  <w:num w:numId="5">
    <w:abstractNumId w:val="4"/>
  </w:num>
  <w:num w:numId="6">
    <w:abstractNumId w:val="15"/>
  </w:num>
  <w:num w:numId="7">
    <w:abstractNumId w:val="8"/>
  </w:num>
  <w:num w:numId="8">
    <w:abstractNumId w:val="39"/>
  </w:num>
  <w:num w:numId="9">
    <w:abstractNumId w:val="23"/>
  </w:num>
  <w:num w:numId="10">
    <w:abstractNumId w:val="2"/>
  </w:num>
  <w:num w:numId="11">
    <w:abstractNumId w:val="0"/>
  </w:num>
  <w:num w:numId="12">
    <w:abstractNumId w:val="41"/>
  </w:num>
  <w:num w:numId="13">
    <w:abstractNumId w:val="3"/>
  </w:num>
  <w:num w:numId="14">
    <w:abstractNumId w:val="24"/>
  </w:num>
  <w:num w:numId="15">
    <w:abstractNumId w:val="9"/>
  </w:num>
  <w:num w:numId="16">
    <w:abstractNumId w:val="14"/>
  </w:num>
  <w:num w:numId="17">
    <w:abstractNumId w:val="32"/>
  </w:num>
  <w:num w:numId="18">
    <w:abstractNumId w:val="5"/>
  </w:num>
  <w:num w:numId="19">
    <w:abstractNumId w:val="36"/>
  </w:num>
  <w:num w:numId="20">
    <w:abstractNumId w:val="31"/>
  </w:num>
  <w:num w:numId="21">
    <w:abstractNumId w:val="27"/>
  </w:num>
  <w:num w:numId="22">
    <w:abstractNumId w:val="16"/>
  </w:num>
  <w:num w:numId="23">
    <w:abstractNumId w:val="13"/>
  </w:num>
  <w:num w:numId="24">
    <w:abstractNumId w:val="38"/>
  </w:num>
  <w:num w:numId="25">
    <w:abstractNumId w:val="22"/>
  </w:num>
  <w:num w:numId="26">
    <w:abstractNumId w:val="34"/>
  </w:num>
  <w:num w:numId="27">
    <w:abstractNumId w:val="33"/>
  </w:num>
  <w:num w:numId="28">
    <w:abstractNumId w:val="29"/>
  </w:num>
  <w:num w:numId="29">
    <w:abstractNumId w:val="28"/>
  </w:num>
  <w:num w:numId="30">
    <w:abstractNumId w:val="30"/>
  </w:num>
  <w:num w:numId="31">
    <w:abstractNumId w:val="40"/>
  </w:num>
  <w:num w:numId="32">
    <w:abstractNumId w:val="12"/>
  </w:num>
  <w:num w:numId="33">
    <w:abstractNumId w:val="11"/>
  </w:num>
  <w:num w:numId="34">
    <w:abstractNumId w:val="21"/>
  </w:num>
  <w:num w:numId="35">
    <w:abstractNumId w:val="25"/>
  </w:num>
  <w:num w:numId="36">
    <w:abstractNumId w:val="7"/>
  </w:num>
  <w:num w:numId="37">
    <w:abstractNumId w:val="20"/>
  </w:num>
  <w:num w:numId="38">
    <w:abstractNumId w:val="18"/>
  </w:num>
  <w:num w:numId="39">
    <w:abstractNumId w:val="17"/>
  </w:num>
  <w:num w:numId="40">
    <w:abstractNumId w:val="42"/>
  </w:num>
  <w:num w:numId="41">
    <w:abstractNumId w:val="1"/>
  </w:num>
  <w:num w:numId="42">
    <w:abstractNumId w:val="1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D48"/>
    <w:rsid w:val="00007A73"/>
    <w:rsid w:val="0002170D"/>
    <w:rsid w:val="00025699"/>
    <w:rsid w:val="0007222B"/>
    <w:rsid w:val="000A2950"/>
    <w:rsid w:val="00117D27"/>
    <w:rsid w:val="001213A2"/>
    <w:rsid w:val="00167856"/>
    <w:rsid w:val="001700F5"/>
    <w:rsid w:val="001750C9"/>
    <w:rsid w:val="00184391"/>
    <w:rsid w:val="00187EEC"/>
    <w:rsid w:val="00190B1B"/>
    <w:rsid w:val="001957D6"/>
    <w:rsid w:val="001A0C28"/>
    <w:rsid w:val="001C58B0"/>
    <w:rsid w:val="001F3FD1"/>
    <w:rsid w:val="00253800"/>
    <w:rsid w:val="00263B5F"/>
    <w:rsid w:val="00293176"/>
    <w:rsid w:val="002C6E55"/>
    <w:rsid w:val="002E0283"/>
    <w:rsid w:val="002E18AE"/>
    <w:rsid w:val="003022DB"/>
    <w:rsid w:val="0033182E"/>
    <w:rsid w:val="003508EE"/>
    <w:rsid w:val="00380196"/>
    <w:rsid w:val="003843AF"/>
    <w:rsid w:val="00386082"/>
    <w:rsid w:val="00394BA1"/>
    <w:rsid w:val="00401D62"/>
    <w:rsid w:val="00461393"/>
    <w:rsid w:val="00463738"/>
    <w:rsid w:val="0048069D"/>
    <w:rsid w:val="004C05EA"/>
    <w:rsid w:val="004C2069"/>
    <w:rsid w:val="004C7CE8"/>
    <w:rsid w:val="00502F41"/>
    <w:rsid w:val="0053501E"/>
    <w:rsid w:val="00542D7A"/>
    <w:rsid w:val="00565DAD"/>
    <w:rsid w:val="005907F5"/>
    <w:rsid w:val="005940C6"/>
    <w:rsid w:val="006174DD"/>
    <w:rsid w:val="00627584"/>
    <w:rsid w:val="00634482"/>
    <w:rsid w:val="006528EE"/>
    <w:rsid w:val="00653E0E"/>
    <w:rsid w:val="00656E12"/>
    <w:rsid w:val="006C233D"/>
    <w:rsid w:val="006D666D"/>
    <w:rsid w:val="006E29E7"/>
    <w:rsid w:val="00760999"/>
    <w:rsid w:val="007A51DC"/>
    <w:rsid w:val="007E4D01"/>
    <w:rsid w:val="00820A60"/>
    <w:rsid w:val="008322A1"/>
    <w:rsid w:val="008A6AAE"/>
    <w:rsid w:val="008C3908"/>
    <w:rsid w:val="008E0433"/>
    <w:rsid w:val="009003F2"/>
    <w:rsid w:val="00916741"/>
    <w:rsid w:val="009224D8"/>
    <w:rsid w:val="00927D48"/>
    <w:rsid w:val="009C0555"/>
    <w:rsid w:val="009E3269"/>
    <w:rsid w:val="009E3645"/>
    <w:rsid w:val="009F2009"/>
    <w:rsid w:val="00A02EED"/>
    <w:rsid w:val="00A27F47"/>
    <w:rsid w:val="00A30344"/>
    <w:rsid w:val="00A454F7"/>
    <w:rsid w:val="00A72444"/>
    <w:rsid w:val="00A7644D"/>
    <w:rsid w:val="00AA22F7"/>
    <w:rsid w:val="00AB5226"/>
    <w:rsid w:val="00AC087F"/>
    <w:rsid w:val="00AF63A3"/>
    <w:rsid w:val="00B026CC"/>
    <w:rsid w:val="00B44234"/>
    <w:rsid w:val="00B857D1"/>
    <w:rsid w:val="00BA20C1"/>
    <w:rsid w:val="00BF4983"/>
    <w:rsid w:val="00C11B03"/>
    <w:rsid w:val="00C13EBB"/>
    <w:rsid w:val="00C14078"/>
    <w:rsid w:val="00C1629D"/>
    <w:rsid w:val="00C23CF8"/>
    <w:rsid w:val="00C2418B"/>
    <w:rsid w:val="00C27682"/>
    <w:rsid w:val="00C35A81"/>
    <w:rsid w:val="00C43CC5"/>
    <w:rsid w:val="00C62676"/>
    <w:rsid w:val="00C77C9A"/>
    <w:rsid w:val="00CA5B5D"/>
    <w:rsid w:val="00CB7EDC"/>
    <w:rsid w:val="00CE3A6B"/>
    <w:rsid w:val="00CE7D6F"/>
    <w:rsid w:val="00D12381"/>
    <w:rsid w:val="00D21D63"/>
    <w:rsid w:val="00D22636"/>
    <w:rsid w:val="00D24949"/>
    <w:rsid w:val="00D60184"/>
    <w:rsid w:val="00DC6E37"/>
    <w:rsid w:val="00DC787C"/>
    <w:rsid w:val="00E42A71"/>
    <w:rsid w:val="00EA3AB7"/>
    <w:rsid w:val="00EB6E1D"/>
    <w:rsid w:val="00EC3AE8"/>
    <w:rsid w:val="00EE22E2"/>
    <w:rsid w:val="00EF1AC7"/>
    <w:rsid w:val="00F26C75"/>
    <w:rsid w:val="00FA00E7"/>
    <w:rsid w:val="00FE3C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7C9A"/>
    <w:pPr>
      <w:spacing w:after="200" w:line="276" w:lineRule="auto"/>
    </w:pPr>
    <w:rPr>
      <w:sz w:val="22"/>
      <w:szCs w:val="22"/>
      <w:lang w:eastAsia="en-US"/>
    </w:rPr>
  </w:style>
  <w:style w:type="paragraph" w:styleId="Nagwek1">
    <w:name w:val="heading 1"/>
    <w:basedOn w:val="Normalny"/>
    <w:next w:val="Normalny"/>
    <w:link w:val="Nagwek1Znak"/>
    <w:uiPriority w:val="9"/>
    <w:qFormat/>
    <w:locked/>
    <w:rsid w:val="00B026C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27D48"/>
    <w:pPr>
      <w:tabs>
        <w:tab w:val="center" w:pos="4536"/>
        <w:tab w:val="right" w:pos="9072"/>
      </w:tabs>
      <w:spacing w:after="0" w:line="240" w:lineRule="auto"/>
    </w:pPr>
  </w:style>
  <w:style w:type="character" w:customStyle="1" w:styleId="NagwekZnak">
    <w:name w:val="Nagłówek Znak"/>
    <w:link w:val="Nagwek"/>
    <w:uiPriority w:val="99"/>
    <w:locked/>
    <w:rsid w:val="00927D48"/>
    <w:rPr>
      <w:rFonts w:cs="Times New Roman"/>
    </w:rPr>
  </w:style>
  <w:style w:type="paragraph" w:styleId="Stopka">
    <w:name w:val="footer"/>
    <w:basedOn w:val="Normalny"/>
    <w:link w:val="StopkaZnak"/>
    <w:uiPriority w:val="99"/>
    <w:rsid w:val="00927D48"/>
    <w:pPr>
      <w:tabs>
        <w:tab w:val="center" w:pos="4536"/>
        <w:tab w:val="right" w:pos="9072"/>
      </w:tabs>
      <w:spacing w:after="0" w:line="240" w:lineRule="auto"/>
    </w:pPr>
  </w:style>
  <w:style w:type="character" w:customStyle="1" w:styleId="StopkaZnak">
    <w:name w:val="Stopka Znak"/>
    <w:link w:val="Stopka"/>
    <w:uiPriority w:val="99"/>
    <w:locked/>
    <w:rsid w:val="00927D48"/>
    <w:rPr>
      <w:rFonts w:cs="Times New Roman"/>
    </w:rPr>
  </w:style>
  <w:style w:type="paragraph" w:styleId="Tekstdymka">
    <w:name w:val="Balloon Text"/>
    <w:basedOn w:val="Normalny"/>
    <w:link w:val="TekstdymkaZnak"/>
    <w:uiPriority w:val="99"/>
    <w:semiHidden/>
    <w:rsid w:val="00927D48"/>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927D48"/>
    <w:rPr>
      <w:rFonts w:ascii="Tahoma" w:hAnsi="Tahoma" w:cs="Tahoma"/>
      <w:sz w:val="16"/>
      <w:szCs w:val="16"/>
    </w:rPr>
  </w:style>
  <w:style w:type="table" w:styleId="Tabela-Siatka">
    <w:name w:val="Table Grid"/>
    <w:basedOn w:val="Standardowy"/>
    <w:uiPriority w:val="39"/>
    <w:rsid w:val="00927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60184"/>
    <w:pPr>
      <w:spacing w:after="160" w:line="259" w:lineRule="auto"/>
      <w:ind w:left="720"/>
      <w:contextualSpacing/>
    </w:pPr>
  </w:style>
  <w:style w:type="paragraph" w:styleId="NormalnyWeb">
    <w:name w:val="Normal (Web)"/>
    <w:basedOn w:val="Normalny"/>
    <w:uiPriority w:val="99"/>
    <w:unhideWhenUsed/>
    <w:rsid w:val="00C23CF8"/>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locked/>
    <w:rsid w:val="00C23CF8"/>
    <w:rPr>
      <w:b/>
      <w:bCs/>
    </w:rPr>
  </w:style>
  <w:style w:type="character" w:styleId="Hipercze">
    <w:name w:val="Hyperlink"/>
    <w:basedOn w:val="Domylnaczcionkaakapitu"/>
    <w:uiPriority w:val="99"/>
    <w:unhideWhenUsed/>
    <w:rsid w:val="00184391"/>
    <w:rPr>
      <w:color w:val="0000FF" w:themeColor="hyperlink"/>
      <w:u w:val="single"/>
    </w:rPr>
  </w:style>
  <w:style w:type="table" w:customStyle="1" w:styleId="Tabela-Siatka2">
    <w:name w:val="Tabela - Siatka2"/>
    <w:basedOn w:val="Standardowy"/>
    <w:next w:val="Tabela-Siatka"/>
    <w:uiPriority w:val="39"/>
    <w:rsid w:val="002538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026CC"/>
    <w:rPr>
      <w:rFonts w:asciiTheme="majorHAnsi" w:eastAsiaTheme="majorEastAsia" w:hAnsiTheme="majorHAnsi" w:cstheme="majorBidi"/>
      <w:color w:val="365F91" w:themeColor="accent1" w:themeShade="BF"/>
      <w:sz w:val="32"/>
      <w:szCs w:val="32"/>
      <w:lang w:eastAsia="en-US"/>
    </w:rPr>
  </w:style>
  <w:style w:type="table" w:customStyle="1" w:styleId="Tabela-Siatka1">
    <w:name w:val="Tabela - Siatka1"/>
    <w:basedOn w:val="Standardowy"/>
    <w:next w:val="Tabela-Siatka"/>
    <w:uiPriority w:val="59"/>
    <w:rsid w:val="00B026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026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B026CC"/>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B026CC"/>
    <w:rPr>
      <w:lang w:eastAsia="en-US"/>
    </w:rPr>
  </w:style>
  <w:style w:type="character" w:styleId="Odwoanieprzypisudolnego">
    <w:name w:val="footnote reference"/>
    <w:basedOn w:val="Domylnaczcionkaakapitu"/>
    <w:semiHidden/>
    <w:unhideWhenUsed/>
    <w:rsid w:val="00B026CC"/>
    <w:rPr>
      <w:vertAlign w:val="superscript"/>
    </w:rPr>
  </w:style>
  <w:style w:type="paragraph" w:styleId="Nagwekspisutreci">
    <w:name w:val="TOC Heading"/>
    <w:basedOn w:val="Nagwek1"/>
    <w:next w:val="Normalny"/>
    <w:uiPriority w:val="39"/>
    <w:unhideWhenUsed/>
    <w:qFormat/>
    <w:rsid w:val="00B026CC"/>
    <w:pPr>
      <w:outlineLvl w:val="9"/>
    </w:pPr>
    <w:rPr>
      <w:lang w:eastAsia="pl-PL"/>
    </w:rPr>
  </w:style>
  <w:style w:type="paragraph" w:styleId="Spistreci1">
    <w:name w:val="toc 1"/>
    <w:basedOn w:val="Normalny"/>
    <w:next w:val="Normalny"/>
    <w:autoRedefine/>
    <w:uiPriority w:val="39"/>
    <w:unhideWhenUsed/>
    <w:locked/>
    <w:rsid w:val="00B026CC"/>
    <w:pPr>
      <w:spacing w:after="100" w:line="259" w:lineRule="auto"/>
    </w:pPr>
    <w:rPr>
      <w:rFonts w:asciiTheme="minorHAnsi" w:eastAsiaTheme="minorHAnsi" w:hAnsiTheme="minorHAnsi" w:cstheme="minorBidi"/>
    </w:rPr>
  </w:style>
  <w:style w:type="paragraph" w:customStyle="1" w:styleId="Default">
    <w:name w:val="Default"/>
    <w:rsid w:val="00B026CC"/>
    <w:pPr>
      <w:autoSpaceDE w:val="0"/>
      <w:autoSpaceDN w:val="0"/>
      <w:adjustRightInd w:val="0"/>
    </w:pPr>
    <w:rPr>
      <w:rFonts w:ascii="Times New Roman" w:eastAsiaTheme="minorHAnsi" w:hAnsi="Times New Roman"/>
      <w:color w:val="000000"/>
      <w:sz w:val="24"/>
      <w:szCs w:val="24"/>
      <w:lang w:eastAsia="en-US"/>
    </w:rPr>
  </w:style>
  <w:style w:type="paragraph" w:styleId="Bezodstpw">
    <w:name w:val="No Spacing"/>
    <w:uiPriority w:val="1"/>
    <w:qFormat/>
    <w:rsid w:val="00B026CC"/>
    <w:pPr>
      <w:jc w:val="both"/>
    </w:pPr>
    <w:rPr>
      <w:rFonts w:asciiTheme="minorHAnsi" w:eastAsiaTheme="minorHAnsi" w:hAnsiTheme="minorHAnsi" w:cstheme="minorBidi"/>
      <w:sz w:val="22"/>
      <w:szCs w:val="22"/>
      <w:lang w:eastAsia="en-US"/>
    </w:rPr>
  </w:style>
  <w:style w:type="character" w:customStyle="1" w:styleId="TekstprzypisukocowegoZnak">
    <w:name w:val="Tekst przypisu końcowego Znak"/>
    <w:basedOn w:val="Domylnaczcionkaakapitu"/>
    <w:link w:val="Tekstprzypisukocowego"/>
    <w:uiPriority w:val="99"/>
    <w:semiHidden/>
    <w:rsid w:val="00B026CC"/>
    <w:rPr>
      <w:rFonts w:asciiTheme="minorHAnsi" w:eastAsiaTheme="minorHAnsi" w:hAnsiTheme="minorHAnsi" w:cstheme="minorBidi"/>
      <w:lang w:eastAsia="en-US"/>
    </w:rPr>
  </w:style>
  <w:style w:type="paragraph" w:styleId="Tekstprzypisukocowego">
    <w:name w:val="endnote text"/>
    <w:basedOn w:val="Normalny"/>
    <w:link w:val="TekstprzypisukocowegoZnak"/>
    <w:uiPriority w:val="99"/>
    <w:semiHidden/>
    <w:unhideWhenUsed/>
    <w:rsid w:val="00B026CC"/>
    <w:pPr>
      <w:spacing w:after="0" w:line="240" w:lineRule="auto"/>
    </w:pPr>
    <w:rPr>
      <w:rFonts w:asciiTheme="minorHAnsi" w:eastAsiaTheme="minorHAnsi" w:hAnsiTheme="minorHAnsi" w:cstheme="minorBidi"/>
      <w:sz w:val="20"/>
      <w:szCs w:val="20"/>
    </w:rPr>
  </w:style>
  <w:style w:type="character" w:customStyle="1" w:styleId="TekstprzypisukocowegoZnak1">
    <w:name w:val="Tekst przypisu końcowego Znak1"/>
    <w:basedOn w:val="Domylnaczcionkaakapitu"/>
    <w:uiPriority w:val="99"/>
    <w:semiHidden/>
    <w:rsid w:val="00B026CC"/>
    <w:rPr>
      <w:lang w:eastAsia="en-US"/>
    </w:rPr>
  </w:style>
  <w:style w:type="character" w:customStyle="1" w:styleId="TekstkomentarzaZnak">
    <w:name w:val="Tekst komentarza Znak"/>
    <w:basedOn w:val="Domylnaczcionkaakapitu"/>
    <w:link w:val="Tekstkomentarza"/>
    <w:uiPriority w:val="99"/>
    <w:semiHidden/>
    <w:rsid w:val="00B026CC"/>
    <w:rPr>
      <w:rFonts w:asciiTheme="minorHAnsi" w:eastAsiaTheme="minorHAnsi" w:hAnsiTheme="minorHAnsi" w:cstheme="minorBidi"/>
      <w:lang w:eastAsia="en-US"/>
    </w:rPr>
  </w:style>
  <w:style w:type="paragraph" w:styleId="Tekstkomentarza">
    <w:name w:val="annotation text"/>
    <w:basedOn w:val="Normalny"/>
    <w:link w:val="TekstkomentarzaZnak"/>
    <w:uiPriority w:val="99"/>
    <w:semiHidden/>
    <w:unhideWhenUsed/>
    <w:rsid w:val="00B026CC"/>
    <w:pPr>
      <w:spacing w:after="160" w:line="240" w:lineRule="auto"/>
    </w:pPr>
    <w:rPr>
      <w:rFonts w:asciiTheme="minorHAnsi" w:eastAsiaTheme="minorHAnsi" w:hAnsiTheme="minorHAnsi" w:cstheme="minorBidi"/>
      <w:sz w:val="20"/>
      <w:szCs w:val="20"/>
    </w:rPr>
  </w:style>
  <w:style w:type="character" w:customStyle="1" w:styleId="TekstkomentarzaZnak1">
    <w:name w:val="Tekst komentarza Znak1"/>
    <w:basedOn w:val="Domylnaczcionkaakapitu"/>
    <w:uiPriority w:val="99"/>
    <w:semiHidden/>
    <w:rsid w:val="00B026CC"/>
    <w:rPr>
      <w:lang w:eastAsia="en-US"/>
    </w:rPr>
  </w:style>
  <w:style w:type="character" w:customStyle="1" w:styleId="TematkomentarzaZnak">
    <w:name w:val="Temat komentarza Znak"/>
    <w:basedOn w:val="TekstkomentarzaZnak"/>
    <w:link w:val="Tematkomentarza"/>
    <w:uiPriority w:val="99"/>
    <w:semiHidden/>
    <w:rsid w:val="00B026CC"/>
    <w:rPr>
      <w:rFonts w:asciiTheme="minorHAnsi" w:eastAsiaTheme="minorHAnsi" w:hAnsiTheme="minorHAnsi" w:cstheme="minorBidi"/>
      <w:b/>
      <w:bCs/>
      <w:lang w:eastAsia="en-US"/>
    </w:rPr>
  </w:style>
  <w:style w:type="paragraph" w:styleId="Tematkomentarza">
    <w:name w:val="annotation subject"/>
    <w:basedOn w:val="Tekstkomentarza"/>
    <w:next w:val="Tekstkomentarza"/>
    <w:link w:val="TematkomentarzaZnak"/>
    <w:uiPriority w:val="99"/>
    <w:semiHidden/>
    <w:unhideWhenUsed/>
    <w:rsid w:val="00B026CC"/>
    <w:rPr>
      <w:b/>
      <w:bCs/>
    </w:rPr>
  </w:style>
  <w:style w:type="character" w:customStyle="1" w:styleId="TematkomentarzaZnak1">
    <w:name w:val="Temat komentarza Znak1"/>
    <w:basedOn w:val="TekstkomentarzaZnak1"/>
    <w:uiPriority w:val="99"/>
    <w:semiHidden/>
    <w:rsid w:val="00B026CC"/>
    <w:rPr>
      <w:b/>
      <w:bCs/>
      <w:lang w:eastAsia="en-US"/>
    </w:rPr>
  </w:style>
  <w:style w:type="numbering" w:customStyle="1" w:styleId="Bezlisty1">
    <w:name w:val="Bez listy1"/>
    <w:next w:val="Bezlisty"/>
    <w:uiPriority w:val="99"/>
    <w:semiHidden/>
    <w:unhideWhenUsed/>
    <w:rsid w:val="00B026CC"/>
  </w:style>
  <w:style w:type="character" w:styleId="Odwoanieprzypisukocowego">
    <w:name w:val="endnote reference"/>
    <w:basedOn w:val="Domylnaczcionkaakapitu"/>
    <w:uiPriority w:val="99"/>
    <w:semiHidden/>
    <w:unhideWhenUsed/>
    <w:rsid w:val="00B026CC"/>
    <w:rPr>
      <w:vertAlign w:val="superscript"/>
    </w:rPr>
  </w:style>
  <w:style w:type="character" w:styleId="Odwoaniedokomentarza">
    <w:name w:val="annotation reference"/>
    <w:basedOn w:val="Domylnaczcionkaakapitu"/>
    <w:uiPriority w:val="99"/>
    <w:semiHidden/>
    <w:unhideWhenUsed/>
    <w:rsid w:val="00B026C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7C9A"/>
    <w:pPr>
      <w:spacing w:after="200" w:line="276" w:lineRule="auto"/>
    </w:pPr>
    <w:rPr>
      <w:sz w:val="22"/>
      <w:szCs w:val="22"/>
      <w:lang w:eastAsia="en-US"/>
    </w:rPr>
  </w:style>
  <w:style w:type="paragraph" w:styleId="Nagwek1">
    <w:name w:val="heading 1"/>
    <w:basedOn w:val="Normalny"/>
    <w:next w:val="Normalny"/>
    <w:link w:val="Nagwek1Znak"/>
    <w:uiPriority w:val="9"/>
    <w:qFormat/>
    <w:locked/>
    <w:rsid w:val="00B026C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27D48"/>
    <w:pPr>
      <w:tabs>
        <w:tab w:val="center" w:pos="4536"/>
        <w:tab w:val="right" w:pos="9072"/>
      </w:tabs>
      <w:spacing w:after="0" w:line="240" w:lineRule="auto"/>
    </w:pPr>
  </w:style>
  <w:style w:type="character" w:customStyle="1" w:styleId="NagwekZnak">
    <w:name w:val="Nagłówek Znak"/>
    <w:link w:val="Nagwek"/>
    <w:uiPriority w:val="99"/>
    <w:locked/>
    <w:rsid w:val="00927D48"/>
    <w:rPr>
      <w:rFonts w:cs="Times New Roman"/>
    </w:rPr>
  </w:style>
  <w:style w:type="paragraph" w:styleId="Stopka">
    <w:name w:val="footer"/>
    <w:basedOn w:val="Normalny"/>
    <w:link w:val="StopkaZnak"/>
    <w:uiPriority w:val="99"/>
    <w:rsid w:val="00927D48"/>
    <w:pPr>
      <w:tabs>
        <w:tab w:val="center" w:pos="4536"/>
        <w:tab w:val="right" w:pos="9072"/>
      </w:tabs>
      <w:spacing w:after="0" w:line="240" w:lineRule="auto"/>
    </w:pPr>
  </w:style>
  <w:style w:type="character" w:customStyle="1" w:styleId="StopkaZnak">
    <w:name w:val="Stopka Znak"/>
    <w:link w:val="Stopka"/>
    <w:uiPriority w:val="99"/>
    <w:locked/>
    <w:rsid w:val="00927D48"/>
    <w:rPr>
      <w:rFonts w:cs="Times New Roman"/>
    </w:rPr>
  </w:style>
  <w:style w:type="paragraph" w:styleId="Tekstdymka">
    <w:name w:val="Balloon Text"/>
    <w:basedOn w:val="Normalny"/>
    <w:link w:val="TekstdymkaZnak"/>
    <w:uiPriority w:val="99"/>
    <w:semiHidden/>
    <w:rsid w:val="00927D48"/>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927D48"/>
    <w:rPr>
      <w:rFonts w:ascii="Tahoma" w:hAnsi="Tahoma" w:cs="Tahoma"/>
      <w:sz w:val="16"/>
      <w:szCs w:val="16"/>
    </w:rPr>
  </w:style>
  <w:style w:type="table" w:styleId="Tabela-Siatka">
    <w:name w:val="Table Grid"/>
    <w:basedOn w:val="Standardowy"/>
    <w:uiPriority w:val="39"/>
    <w:rsid w:val="00927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60184"/>
    <w:pPr>
      <w:spacing w:after="160" w:line="259" w:lineRule="auto"/>
      <w:ind w:left="720"/>
      <w:contextualSpacing/>
    </w:pPr>
  </w:style>
  <w:style w:type="paragraph" w:styleId="NormalnyWeb">
    <w:name w:val="Normal (Web)"/>
    <w:basedOn w:val="Normalny"/>
    <w:uiPriority w:val="99"/>
    <w:unhideWhenUsed/>
    <w:rsid w:val="00C23CF8"/>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locked/>
    <w:rsid w:val="00C23CF8"/>
    <w:rPr>
      <w:b/>
      <w:bCs/>
    </w:rPr>
  </w:style>
  <w:style w:type="character" w:styleId="Hipercze">
    <w:name w:val="Hyperlink"/>
    <w:basedOn w:val="Domylnaczcionkaakapitu"/>
    <w:uiPriority w:val="99"/>
    <w:unhideWhenUsed/>
    <w:rsid w:val="00184391"/>
    <w:rPr>
      <w:color w:val="0000FF" w:themeColor="hyperlink"/>
      <w:u w:val="single"/>
    </w:rPr>
  </w:style>
  <w:style w:type="table" w:customStyle="1" w:styleId="Tabela-Siatka2">
    <w:name w:val="Tabela - Siatka2"/>
    <w:basedOn w:val="Standardowy"/>
    <w:next w:val="Tabela-Siatka"/>
    <w:uiPriority w:val="39"/>
    <w:rsid w:val="002538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026CC"/>
    <w:rPr>
      <w:rFonts w:asciiTheme="majorHAnsi" w:eastAsiaTheme="majorEastAsia" w:hAnsiTheme="majorHAnsi" w:cstheme="majorBidi"/>
      <w:color w:val="365F91" w:themeColor="accent1" w:themeShade="BF"/>
      <w:sz w:val="32"/>
      <w:szCs w:val="32"/>
      <w:lang w:eastAsia="en-US"/>
    </w:rPr>
  </w:style>
  <w:style w:type="table" w:customStyle="1" w:styleId="Tabela-Siatka1">
    <w:name w:val="Tabela - Siatka1"/>
    <w:basedOn w:val="Standardowy"/>
    <w:next w:val="Tabela-Siatka"/>
    <w:uiPriority w:val="59"/>
    <w:rsid w:val="00B026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026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B026CC"/>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B026CC"/>
    <w:rPr>
      <w:lang w:eastAsia="en-US"/>
    </w:rPr>
  </w:style>
  <w:style w:type="character" w:styleId="Odwoanieprzypisudolnego">
    <w:name w:val="footnote reference"/>
    <w:basedOn w:val="Domylnaczcionkaakapitu"/>
    <w:semiHidden/>
    <w:unhideWhenUsed/>
    <w:rsid w:val="00B026CC"/>
    <w:rPr>
      <w:vertAlign w:val="superscript"/>
    </w:rPr>
  </w:style>
  <w:style w:type="paragraph" w:styleId="Nagwekspisutreci">
    <w:name w:val="TOC Heading"/>
    <w:basedOn w:val="Nagwek1"/>
    <w:next w:val="Normalny"/>
    <w:uiPriority w:val="39"/>
    <w:unhideWhenUsed/>
    <w:qFormat/>
    <w:rsid w:val="00B026CC"/>
    <w:pPr>
      <w:outlineLvl w:val="9"/>
    </w:pPr>
    <w:rPr>
      <w:lang w:eastAsia="pl-PL"/>
    </w:rPr>
  </w:style>
  <w:style w:type="paragraph" w:styleId="Spistreci1">
    <w:name w:val="toc 1"/>
    <w:basedOn w:val="Normalny"/>
    <w:next w:val="Normalny"/>
    <w:autoRedefine/>
    <w:uiPriority w:val="39"/>
    <w:unhideWhenUsed/>
    <w:locked/>
    <w:rsid w:val="00B026CC"/>
    <w:pPr>
      <w:spacing w:after="100" w:line="259" w:lineRule="auto"/>
    </w:pPr>
    <w:rPr>
      <w:rFonts w:asciiTheme="minorHAnsi" w:eastAsiaTheme="minorHAnsi" w:hAnsiTheme="minorHAnsi" w:cstheme="minorBidi"/>
    </w:rPr>
  </w:style>
  <w:style w:type="paragraph" w:customStyle="1" w:styleId="Default">
    <w:name w:val="Default"/>
    <w:rsid w:val="00B026CC"/>
    <w:pPr>
      <w:autoSpaceDE w:val="0"/>
      <w:autoSpaceDN w:val="0"/>
      <w:adjustRightInd w:val="0"/>
    </w:pPr>
    <w:rPr>
      <w:rFonts w:ascii="Times New Roman" w:eastAsiaTheme="minorHAnsi" w:hAnsi="Times New Roman"/>
      <w:color w:val="000000"/>
      <w:sz w:val="24"/>
      <w:szCs w:val="24"/>
      <w:lang w:eastAsia="en-US"/>
    </w:rPr>
  </w:style>
  <w:style w:type="paragraph" w:styleId="Bezodstpw">
    <w:name w:val="No Spacing"/>
    <w:uiPriority w:val="1"/>
    <w:qFormat/>
    <w:rsid w:val="00B026CC"/>
    <w:pPr>
      <w:jc w:val="both"/>
    </w:pPr>
    <w:rPr>
      <w:rFonts w:asciiTheme="minorHAnsi" w:eastAsiaTheme="minorHAnsi" w:hAnsiTheme="minorHAnsi" w:cstheme="minorBidi"/>
      <w:sz w:val="22"/>
      <w:szCs w:val="22"/>
      <w:lang w:eastAsia="en-US"/>
    </w:rPr>
  </w:style>
  <w:style w:type="character" w:customStyle="1" w:styleId="TekstprzypisukocowegoZnak">
    <w:name w:val="Tekst przypisu końcowego Znak"/>
    <w:basedOn w:val="Domylnaczcionkaakapitu"/>
    <w:link w:val="Tekstprzypisukocowego"/>
    <w:uiPriority w:val="99"/>
    <w:semiHidden/>
    <w:rsid w:val="00B026CC"/>
    <w:rPr>
      <w:rFonts w:asciiTheme="minorHAnsi" w:eastAsiaTheme="minorHAnsi" w:hAnsiTheme="minorHAnsi" w:cstheme="minorBidi"/>
      <w:lang w:eastAsia="en-US"/>
    </w:rPr>
  </w:style>
  <w:style w:type="paragraph" w:styleId="Tekstprzypisukocowego">
    <w:name w:val="endnote text"/>
    <w:basedOn w:val="Normalny"/>
    <w:link w:val="TekstprzypisukocowegoZnak"/>
    <w:uiPriority w:val="99"/>
    <w:semiHidden/>
    <w:unhideWhenUsed/>
    <w:rsid w:val="00B026CC"/>
    <w:pPr>
      <w:spacing w:after="0" w:line="240" w:lineRule="auto"/>
    </w:pPr>
    <w:rPr>
      <w:rFonts w:asciiTheme="minorHAnsi" w:eastAsiaTheme="minorHAnsi" w:hAnsiTheme="minorHAnsi" w:cstheme="minorBidi"/>
      <w:sz w:val="20"/>
      <w:szCs w:val="20"/>
    </w:rPr>
  </w:style>
  <w:style w:type="character" w:customStyle="1" w:styleId="TekstprzypisukocowegoZnak1">
    <w:name w:val="Tekst przypisu końcowego Znak1"/>
    <w:basedOn w:val="Domylnaczcionkaakapitu"/>
    <w:uiPriority w:val="99"/>
    <w:semiHidden/>
    <w:rsid w:val="00B026CC"/>
    <w:rPr>
      <w:lang w:eastAsia="en-US"/>
    </w:rPr>
  </w:style>
  <w:style w:type="character" w:customStyle="1" w:styleId="TekstkomentarzaZnak">
    <w:name w:val="Tekst komentarza Znak"/>
    <w:basedOn w:val="Domylnaczcionkaakapitu"/>
    <w:link w:val="Tekstkomentarza"/>
    <w:uiPriority w:val="99"/>
    <w:semiHidden/>
    <w:rsid w:val="00B026CC"/>
    <w:rPr>
      <w:rFonts w:asciiTheme="minorHAnsi" w:eastAsiaTheme="minorHAnsi" w:hAnsiTheme="minorHAnsi" w:cstheme="minorBidi"/>
      <w:lang w:eastAsia="en-US"/>
    </w:rPr>
  </w:style>
  <w:style w:type="paragraph" w:styleId="Tekstkomentarza">
    <w:name w:val="annotation text"/>
    <w:basedOn w:val="Normalny"/>
    <w:link w:val="TekstkomentarzaZnak"/>
    <w:uiPriority w:val="99"/>
    <w:semiHidden/>
    <w:unhideWhenUsed/>
    <w:rsid w:val="00B026CC"/>
    <w:pPr>
      <w:spacing w:after="160" w:line="240" w:lineRule="auto"/>
    </w:pPr>
    <w:rPr>
      <w:rFonts w:asciiTheme="minorHAnsi" w:eastAsiaTheme="minorHAnsi" w:hAnsiTheme="minorHAnsi" w:cstheme="minorBidi"/>
      <w:sz w:val="20"/>
      <w:szCs w:val="20"/>
    </w:rPr>
  </w:style>
  <w:style w:type="character" w:customStyle="1" w:styleId="TekstkomentarzaZnak1">
    <w:name w:val="Tekst komentarza Znak1"/>
    <w:basedOn w:val="Domylnaczcionkaakapitu"/>
    <w:uiPriority w:val="99"/>
    <w:semiHidden/>
    <w:rsid w:val="00B026CC"/>
    <w:rPr>
      <w:lang w:eastAsia="en-US"/>
    </w:rPr>
  </w:style>
  <w:style w:type="character" w:customStyle="1" w:styleId="TematkomentarzaZnak">
    <w:name w:val="Temat komentarza Znak"/>
    <w:basedOn w:val="TekstkomentarzaZnak"/>
    <w:link w:val="Tematkomentarza"/>
    <w:uiPriority w:val="99"/>
    <w:semiHidden/>
    <w:rsid w:val="00B026CC"/>
    <w:rPr>
      <w:rFonts w:asciiTheme="minorHAnsi" w:eastAsiaTheme="minorHAnsi" w:hAnsiTheme="minorHAnsi" w:cstheme="minorBidi"/>
      <w:b/>
      <w:bCs/>
      <w:lang w:eastAsia="en-US"/>
    </w:rPr>
  </w:style>
  <w:style w:type="paragraph" w:styleId="Tematkomentarza">
    <w:name w:val="annotation subject"/>
    <w:basedOn w:val="Tekstkomentarza"/>
    <w:next w:val="Tekstkomentarza"/>
    <w:link w:val="TematkomentarzaZnak"/>
    <w:uiPriority w:val="99"/>
    <w:semiHidden/>
    <w:unhideWhenUsed/>
    <w:rsid w:val="00B026CC"/>
    <w:rPr>
      <w:b/>
      <w:bCs/>
    </w:rPr>
  </w:style>
  <w:style w:type="character" w:customStyle="1" w:styleId="TematkomentarzaZnak1">
    <w:name w:val="Temat komentarza Znak1"/>
    <w:basedOn w:val="TekstkomentarzaZnak1"/>
    <w:uiPriority w:val="99"/>
    <w:semiHidden/>
    <w:rsid w:val="00B026CC"/>
    <w:rPr>
      <w:b/>
      <w:bCs/>
      <w:lang w:eastAsia="en-US"/>
    </w:rPr>
  </w:style>
  <w:style w:type="numbering" w:customStyle="1" w:styleId="Bezlisty1">
    <w:name w:val="Bez listy1"/>
    <w:next w:val="Bezlisty"/>
    <w:uiPriority w:val="99"/>
    <w:semiHidden/>
    <w:unhideWhenUsed/>
    <w:rsid w:val="00B026CC"/>
  </w:style>
  <w:style w:type="character" w:styleId="Odwoanieprzypisukocowego">
    <w:name w:val="endnote reference"/>
    <w:basedOn w:val="Domylnaczcionkaakapitu"/>
    <w:uiPriority w:val="99"/>
    <w:semiHidden/>
    <w:unhideWhenUsed/>
    <w:rsid w:val="00B026CC"/>
    <w:rPr>
      <w:vertAlign w:val="superscript"/>
    </w:rPr>
  </w:style>
  <w:style w:type="character" w:styleId="Odwoaniedokomentarza">
    <w:name w:val="annotation reference"/>
    <w:basedOn w:val="Domylnaczcionkaakapitu"/>
    <w:uiPriority w:val="99"/>
    <w:semiHidden/>
    <w:unhideWhenUsed/>
    <w:rsid w:val="00B026C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07135">
      <w:bodyDiv w:val="1"/>
      <w:marLeft w:val="0"/>
      <w:marRight w:val="0"/>
      <w:marTop w:val="0"/>
      <w:marBottom w:val="0"/>
      <w:divBdr>
        <w:top w:val="none" w:sz="0" w:space="0" w:color="auto"/>
        <w:left w:val="none" w:sz="0" w:space="0" w:color="auto"/>
        <w:bottom w:val="none" w:sz="0" w:space="0" w:color="auto"/>
        <w:right w:val="none" w:sz="0" w:space="0" w:color="auto"/>
      </w:divBdr>
    </w:div>
    <w:div w:id="915750992">
      <w:bodyDiv w:val="1"/>
      <w:marLeft w:val="0"/>
      <w:marRight w:val="0"/>
      <w:marTop w:val="0"/>
      <w:marBottom w:val="0"/>
      <w:divBdr>
        <w:top w:val="none" w:sz="0" w:space="0" w:color="auto"/>
        <w:left w:val="none" w:sz="0" w:space="0" w:color="auto"/>
        <w:bottom w:val="none" w:sz="0" w:space="0" w:color="auto"/>
        <w:right w:val="none" w:sz="0" w:space="0" w:color="auto"/>
      </w:divBdr>
    </w:div>
    <w:div w:id="1530025701">
      <w:bodyDiv w:val="1"/>
      <w:marLeft w:val="0"/>
      <w:marRight w:val="0"/>
      <w:marTop w:val="0"/>
      <w:marBottom w:val="0"/>
      <w:divBdr>
        <w:top w:val="none" w:sz="0" w:space="0" w:color="auto"/>
        <w:left w:val="none" w:sz="0" w:space="0" w:color="auto"/>
        <w:bottom w:val="none" w:sz="0" w:space="0" w:color="auto"/>
        <w:right w:val="none" w:sz="0" w:space="0" w:color="auto"/>
      </w:divBdr>
    </w:div>
    <w:div w:id="1668633993">
      <w:bodyDiv w:val="1"/>
      <w:marLeft w:val="0"/>
      <w:marRight w:val="0"/>
      <w:marTop w:val="0"/>
      <w:marBottom w:val="0"/>
      <w:divBdr>
        <w:top w:val="none" w:sz="0" w:space="0" w:color="auto"/>
        <w:left w:val="none" w:sz="0" w:space="0" w:color="auto"/>
        <w:bottom w:val="none" w:sz="0" w:space="0" w:color="auto"/>
        <w:right w:val="none" w:sz="0" w:space="0" w:color="auto"/>
      </w:divBdr>
    </w:div>
    <w:div w:id="18608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fs.men.gov.pl//wp-content/uploads/2017/08/zal.nr_16_11_ramowy_program_szkolen_eksperymenty_etap_i.pdf" TargetMode="External"/><Relationship Id="rId2" Type="http://schemas.openxmlformats.org/officeDocument/2006/relationships/hyperlink" Target="http://psp2.opole.pl/web.n4?go=51" TargetMode="External"/><Relationship Id="rId1" Type="http://schemas.openxmlformats.org/officeDocument/2006/relationships/hyperlink" Target="http://psp2.opole.pl/web.n4?go=51" TargetMode="External"/><Relationship Id="rId4" Type="http://schemas.openxmlformats.org/officeDocument/2006/relationships/hyperlink" Target="https://efs.men.gov.pl//wp-content/uploads/2017/08/zal.nr_16_12_ramowy_program_szkolen_eksperymenty_etap_i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0518E-A76A-4949-A796-BFECF3AA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36</Pages>
  <Words>5708</Words>
  <Characters>34252</Characters>
  <Application>Microsoft Office Word</Application>
  <DocSecurity>0</DocSecurity>
  <Lines>285</Lines>
  <Paragraphs>79</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39881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host219</dc:creator>
  <cp:lastModifiedBy>bbulka</cp:lastModifiedBy>
  <cp:revision>5</cp:revision>
  <cp:lastPrinted>2018-01-30T12:27:00Z</cp:lastPrinted>
  <dcterms:created xsi:type="dcterms:W3CDTF">2018-06-27T11:19:00Z</dcterms:created>
  <dcterms:modified xsi:type="dcterms:W3CDTF">2018-06-27T13:25:00Z</dcterms:modified>
</cp:coreProperties>
</file>